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E693" w14:textId="77777777" w:rsidR="00BE0231" w:rsidRPr="00863276" w:rsidRDefault="00BE0231" w:rsidP="00BE0231">
      <w:pPr>
        <w:spacing w:line="0" w:lineRule="atLeast"/>
        <w:jc w:val="center"/>
        <w:rPr>
          <w:b/>
          <w:color w:val="000000" w:themeColor="text1"/>
          <w:sz w:val="28"/>
        </w:rPr>
      </w:pPr>
    </w:p>
    <w:p w14:paraId="0CFC4E34" w14:textId="77777777" w:rsidR="00BE0231" w:rsidRPr="00863276" w:rsidRDefault="00BE0231" w:rsidP="00BE0231">
      <w:pPr>
        <w:spacing w:line="0" w:lineRule="atLeast"/>
        <w:jc w:val="center"/>
        <w:rPr>
          <w:b/>
          <w:color w:val="000000" w:themeColor="text1"/>
          <w:sz w:val="28"/>
        </w:rPr>
      </w:pPr>
    </w:p>
    <w:p w14:paraId="4650C83A" w14:textId="77777777" w:rsidR="00BE0231" w:rsidRPr="00863276" w:rsidRDefault="00BE0231" w:rsidP="00BE0231">
      <w:pPr>
        <w:spacing w:line="0" w:lineRule="atLeast"/>
        <w:jc w:val="center"/>
        <w:rPr>
          <w:b/>
          <w:color w:val="000000" w:themeColor="text1"/>
          <w:sz w:val="28"/>
        </w:rPr>
      </w:pPr>
    </w:p>
    <w:p w14:paraId="241E40C6" w14:textId="77777777" w:rsidR="00BE0231" w:rsidRPr="00863276" w:rsidRDefault="00BE0231" w:rsidP="00BE0231">
      <w:pPr>
        <w:spacing w:line="0" w:lineRule="atLeast"/>
        <w:jc w:val="center"/>
        <w:rPr>
          <w:b/>
          <w:color w:val="000000" w:themeColor="text1"/>
          <w:sz w:val="28"/>
        </w:rPr>
      </w:pPr>
    </w:p>
    <w:p w14:paraId="54FC9CE9" w14:textId="77777777" w:rsidR="00BE0231" w:rsidRPr="00863276" w:rsidRDefault="00BE0231" w:rsidP="00BE0231">
      <w:pPr>
        <w:spacing w:line="0" w:lineRule="atLeast"/>
        <w:jc w:val="center"/>
        <w:rPr>
          <w:b/>
          <w:color w:val="000000" w:themeColor="text1"/>
          <w:sz w:val="28"/>
        </w:rPr>
      </w:pPr>
    </w:p>
    <w:p w14:paraId="7A1C7427" w14:textId="77777777" w:rsidR="00BE0231" w:rsidRPr="00863276" w:rsidRDefault="00BE0231" w:rsidP="00BE0231">
      <w:pPr>
        <w:spacing w:line="0" w:lineRule="atLeast"/>
        <w:jc w:val="center"/>
        <w:rPr>
          <w:b/>
          <w:color w:val="000000" w:themeColor="text1"/>
          <w:sz w:val="28"/>
        </w:rPr>
      </w:pPr>
    </w:p>
    <w:p w14:paraId="30A0F062" w14:textId="77777777" w:rsidR="00BE0231" w:rsidRPr="00863276" w:rsidRDefault="00BE0231" w:rsidP="00BE0231">
      <w:pPr>
        <w:spacing w:line="0" w:lineRule="atLeast"/>
        <w:jc w:val="center"/>
        <w:rPr>
          <w:b/>
          <w:color w:val="000000" w:themeColor="text1"/>
          <w:sz w:val="28"/>
        </w:rPr>
      </w:pPr>
    </w:p>
    <w:p w14:paraId="2932AEF4" w14:textId="358F670A" w:rsidR="00BE0231" w:rsidRPr="00863276" w:rsidRDefault="00F249CF" w:rsidP="00BE0231">
      <w:pPr>
        <w:spacing w:line="0" w:lineRule="atLeast"/>
        <w:jc w:val="center"/>
        <w:rPr>
          <w:rFonts w:ascii="HGP創英角ｺﾞｼｯｸUB" w:eastAsia="HGP創英角ｺﾞｼｯｸUB" w:hAnsi="HGP創英角ｺﾞｼｯｸUB"/>
          <w:b/>
          <w:color w:val="000000" w:themeColor="text1"/>
          <w:sz w:val="40"/>
          <w:szCs w:val="32"/>
        </w:rPr>
      </w:pPr>
      <w:r w:rsidRPr="00863276">
        <w:rPr>
          <w:rFonts w:ascii="HGP創英角ｺﾞｼｯｸUB" w:eastAsia="HGP創英角ｺﾞｼｯｸUB" w:hAnsi="HGP創英角ｺﾞｼｯｸUB" w:hint="eastAsia"/>
          <w:b/>
          <w:color w:val="000000" w:themeColor="text1"/>
          <w:sz w:val="40"/>
          <w:szCs w:val="32"/>
        </w:rPr>
        <w:t>三条商工会議所　雇用対策事業</w:t>
      </w:r>
    </w:p>
    <w:p w14:paraId="186E87D5" w14:textId="6CE59722" w:rsidR="00BE0231" w:rsidRPr="00863276" w:rsidRDefault="0086656F" w:rsidP="00BE0231">
      <w:pPr>
        <w:spacing w:line="0" w:lineRule="atLeast"/>
        <w:jc w:val="center"/>
        <w:rPr>
          <w:rFonts w:ascii="HGP創英角ｺﾞｼｯｸUB" w:eastAsia="HGP創英角ｺﾞｼｯｸUB" w:hAnsi="HGP創英角ｺﾞｼｯｸUB"/>
          <w:b/>
          <w:color w:val="000000" w:themeColor="text1"/>
          <w:sz w:val="40"/>
          <w:szCs w:val="32"/>
        </w:rPr>
      </w:pPr>
      <w:bookmarkStart w:id="0" w:name="_Hlk48737615"/>
      <w:r w:rsidRPr="00863276">
        <w:rPr>
          <w:rFonts w:ascii="HGP創英角ｺﾞｼｯｸUB" w:eastAsia="HGP創英角ｺﾞｼｯｸUB" w:hAnsi="HGP創英角ｺﾞｼｯｸUB" w:hint="eastAsia"/>
          <w:b/>
          <w:color w:val="000000" w:themeColor="text1"/>
          <w:sz w:val="40"/>
          <w:szCs w:val="32"/>
        </w:rPr>
        <w:t>企業PR動画作成補助</w:t>
      </w:r>
      <w:bookmarkEnd w:id="0"/>
      <w:r w:rsidR="00BE0231" w:rsidRPr="00863276">
        <w:rPr>
          <w:rFonts w:ascii="HGP創英角ｺﾞｼｯｸUB" w:eastAsia="HGP創英角ｺﾞｼｯｸUB" w:hAnsi="HGP創英角ｺﾞｼｯｸUB" w:hint="eastAsia"/>
          <w:b/>
          <w:color w:val="000000" w:themeColor="text1"/>
          <w:sz w:val="40"/>
          <w:szCs w:val="32"/>
        </w:rPr>
        <w:t>金　交付要綱</w:t>
      </w:r>
    </w:p>
    <w:p w14:paraId="635DAAE7" w14:textId="77777777"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1B72466C" w14:textId="3ACC999D"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562DFAE5" w14:textId="3CFEFB62"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1CFEB06D" w14:textId="71C3068F"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61DF884B" w14:textId="77777777"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4D34A5C2" w14:textId="77C7DF1C"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49C73AFE" w14:textId="7B2F0BFE"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56EC1ACA" w14:textId="77777777" w:rsidR="00FE7279" w:rsidRPr="00863276" w:rsidRDefault="00FE7279"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0A04634C" w14:textId="77777777"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7CCEDEA7" w14:textId="77777777"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2740B171" w14:textId="77777777"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p w14:paraId="39683B02" w14:textId="3E9235E3"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r w:rsidRPr="00863276">
        <w:rPr>
          <w:rFonts w:ascii="HGP創英角ｺﾞｼｯｸUB" w:eastAsia="HGP創英角ｺﾞｼｯｸUB" w:hAnsi="HGP創英角ｺﾞｼｯｸUB" w:hint="eastAsia"/>
          <w:b/>
          <w:color w:val="000000" w:themeColor="text1"/>
          <w:sz w:val="40"/>
          <w:szCs w:val="32"/>
        </w:rPr>
        <w:t>令和</w:t>
      </w:r>
      <w:r w:rsidR="000C59A5" w:rsidRPr="00863276">
        <w:rPr>
          <w:rFonts w:ascii="HGP創英角ｺﾞｼｯｸUB" w:eastAsia="HGP創英角ｺﾞｼｯｸUB" w:hAnsi="HGP創英角ｺﾞｼｯｸUB" w:hint="eastAsia"/>
          <w:b/>
          <w:color w:val="000000" w:themeColor="text1"/>
          <w:sz w:val="40"/>
          <w:szCs w:val="32"/>
        </w:rPr>
        <w:t>４</w:t>
      </w:r>
      <w:r w:rsidRPr="00863276">
        <w:rPr>
          <w:rFonts w:ascii="HGP創英角ｺﾞｼｯｸUB" w:eastAsia="HGP創英角ｺﾞｼｯｸUB" w:hAnsi="HGP創英角ｺﾞｼｯｸUB" w:hint="eastAsia"/>
          <w:b/>
          <w:color w:val="000000" w:themeColor="text1"/>
          <w:sz w:val="40"/>
          <w:szCs w:val="32"/>
        </w:rPr>
        <w:t>年</w:t>
      </w:r>
      <w:r w:rsidR="000C59A5" w:rsidRPr="00863276">
        <w:rPr>
          <w:rFonts w:ascii="HGP創英角ｺﾞｼｯｸUB" w:eastAsia="HGP創英角ｺﾞｼｯｸUB" w:hAnsi="HGP創英角ｺﾞｼｯｸUB" w:hint="eastAsia"/>
          <w:b/>
          <w:color w:val="000000" w:themeColor="text1"/>
          <w:sz w:val="40"/>
          <w:szCs w:val="32"/>
        </w:rPr>
        <w:t>５</w:t>
      </w:r>
      <w:r w:rsidRPr="00863276">
        <w:rPr>
          <w:rFonts w:ascii="HGP創英角ｺﾞｼｯｸUB" w:eastAsia="HGP創英角ｺﾞｼｯｸUB" w:hAnsi="HGP創英角ｺﾞｼｯｸUB" w:hint="eastAsia"/>
          <w:b/>
          <w:color w:val="000000" w:themeColor="text1"/>
          <w:sz w:val="40"/>
          <w:szCs w:val="32"/>
        </w:rPr>
        <w:t>月</w:t>
      </w:r>
      <w:r w:rsidR="00CD2148">
        <w:rPr>
          <w:rFonts w:ascii="HGP創英角ｺﾞｼｯｸUB" w:eastAsia="HGP創英角ｺﾞｼｯｸUB" w:hAnsi="HGP創英角ｺﾞｼｯｸUB" w:hint="eastAsia"/>
          <w:b/>
          <w:color w:val="000000" w:themeColor="text1"/>
          <w:sz w:val="40"/>
          <w:szCs w:val="32"/>
        </w:rPr>
        <w:t>版</w:t>
      </w:r>
    </w:p>
    <w:p w14:paraId="6EAC8887" w14:textId="41FA7EAA"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r w:rsidRPr="00863276">
        <w:rPr>
          <w:rFonts w:ascii="HGP創英角ｺﾞｼｯｸUB" w:eastAsia="HGP創英角ｺﾞｼｯｸUB" w:hAnsi="HGP創英角ｺﾞｼｯｸUB" w:hint="eastAsia"/>
          <w:b/>
          <w:color w:val="000000" w:themeColor="text1"/>
          <w:sz w:val="40"/>
          <w:szCs w:val="32"/>
        </w:rPr>
        <w:t>三条</w:t>
      </w:r>
      <w:r w:rsidR="00F249CF" w:rsidRPr="00863276">
        <w:rPr>
          <w:rFonts w:ascii="HGP創英角ｺﾞｼｯｸUB" w:eastAsia="HGP創英角ｺﾞｼｯｸUB" w:hAnsi="HGP創英角ｺﾞｼｯｸUB" w:hint="eastAsia"/>
          <w:b/>
          <w:color w:val="000000" w:themeColor="text1"/>
          <w:sz w:val="40"/>
          <w:szCs w:val="32"/>
        </w:rPr>
        <w:t>商工会議所</w:t>
      </w:r>
    </w:p>
    <w:p w14:paraId="7CB83EBD" w14:textId="434BD86A" w:rsidR="00BE0231" w:rsidRPr="00863276" w:rsidRDefault="00BE0231" w:rsidP="00BE0231">
      <w:pPr>
        <w:spacing w:line="0" w:lineRule="atLeast"/>
        <w:jc w:val="center"/>
        <w:rPr>
          <w:rFonts w:ascii="HGP創英角ｺﾞｼｯｸUB" w:eastAsia="HGP創英角ｺﾞｼｯｸUB" w:hAnsi="HGP創英角ｺﾞｼｯｸUB"/>
          <w:b/>
          <w:color w:val="000000" w:themeColor="text1"/>
          <w:sz w:val="40"/>
          <w:szCs w:val="32"/>
        </w:rPr>
      </w:pPr>
    </w:p>
    <w:tbl>
      <w:tblPr>
        <w:tblStyle w:val="a9"/>
        <w:tblW w:w="0" w:type="auto"/>
        <w:tblLook w:val="04A0" w:firstRow="1" w:lastRow="0" w:firstColumn="1" w:lastColumn="0" w:noHBand="0" w:noVBand="1"/>
      </w:tblPr>
      <w:tblGrid>
        <w:gridCol w:w="9060"/>
      </w:tblGrid>
      <w:tr w:rsidR="00863276" w:rsidRPr="00863276" w14:paraId="6C78BAEB" w14:textId="77777777" w:rsidTr="00BE0231">
        <w:tc>
          <w:tcPr>
            <w:tcW w:w="9060" w:type="dxa"/>
          </w:tcPr>
          <w:p w14:paraId="7E1FE082" w14:textId="77777777" w:rsidR="00BE0231" w:rsidRPr="00863276" w:rsidRDefault="00BE0231" w:rsidP="00BE0231">
            <w:pPr>
              <w:pStyle w:val="Default"/>
              <w:spacing w:line="0" w:lineRule="atLeast"/>
              <w:rPr>
                <w:rFonts w:ascii="メイリオ" w:eastAsia="メイリオ" w:hAnsi="メイリオ"/>
                <w:b/>
                <w:bCs/>
                <w:color w:val="000000" w:themeColor="text1"/>
                <w:sz w:val="28"/>
                <w:szCs w:val="28"/>
              </w:rPr>
            </w:pPr>
            <w:r w:rsidRPr="00863276">
              <w:rPr>
                <w:rFonts w:ascii="メイリオ" w:eastAsia="メイリオ" w:hAnsi="メイリオ"/>
                <w:color w:val="000000" w:themeColor="text1"/>
                <w:sz w:val="22"/>
                <w:szCs w:val="22"/>
              </w:rPr>
              <w:t xml:space="preserve"> </w:t>
            </w:r>
            <w:r w:rsidRPr="00863276">
              <w:rPr>
                <w:rFonts w:ascii="メイリオ" w:eastAsia="メイリオ" w:hAnsi="メイリオ" w:hint="eastAsia"/>
                <w:b/>
                <w:bCs/>
                <w:color w:val="000000" w:themeColor="text1"/>
                <w:sz w:val="28"/>
                <w:szCs w:val="28"/>
              </w:rPr>
              <w:t>【お問い合わせ先】</w:t>
            </w:r>
          </w:p>
          <w:p w14:paraId="7F6DC643" w14:textId="114460B7" w:rsidR="00BE0231" w:rsidRPr="00863276" w:rsidRDefault="00BE0231" w:rsidP="00BE0231">
            <w:pPr>
              <w:pStyle w:val="Default"/>
              <w:spacing w:line="0" w:lineRule="atLeast"/>
              <w:rPr>
                <w:rFonts w:ascii="メイリオ" w:eastAsia="メイリオ" w:hAnsi="メイリオ"/>
                <w:b/>
                <w:bCs/>
                <w:color w:val="000000" w:themeColor="text1"/>
                <w:sz w:val="28"/>
                <w:szCs w:val="28"/>
              </w:rPr>
            </w:pPr>
            <w:r w:rsidRPr="00863276">
              <w:rPr>
                <w:rFonts w:ascii="メイリオ" w:eastAsia="メイリオ" w:hAnsi="メイリオ"/>
                <w:b/>
                <w:bCs/>
                <w:color w:val="000000" w:themeColor="text1"/>
                <w:sz w:val="28"/>
                <w:szCs w:val="28"/>
              </w:rPr>
              <w:tab/>
            </w:r>
            <w:r w:rsidRPr="00863276">
              <w:rPr>
                <w:rFonts w:ascii="メイリオ" w:eastAsia="メイリオ" w:hAnsi="メイリオ" w:hint="eastAsia"/>
                <w:b/>
                <w:bCs/>
                <w:color w:val="000000" w:themeColor="text1"/>
                <w:sz w:val="28"/>
                <w:szCs w:val="28"/>
              </w:rPr>
              <w:t>三条商工会議所</w:t>
            </w:r>
            <w:r w:rsidR="00F249CF" w:rsidRPr="00863276">
              <w:rPr>
                <w:rFonts w:ascii="メイリオ" w:eastAsia="メイリオ" w:hAnsi="メイリオ" w:hint="eastAsia"/>
                <w:b/>
                <w:bCs/>
                <w:color w:val="000000" w:themeColor="text1"/>
                <w:sz w:val="28"/>
                <w:szCs w:val="28"/>
              </w:rPr>
              <w:t xml:space="preserve">　</w:t>
            </w:r>
            <w:r w:rsidRPr="00863276">
              <w:rPr>
                <w:rFonts w:ascii="メイリオ" w:eastAsia="メイリオ" w:hAnsi="メイリオ" w:hint="eastAsia"/>
                <w:b/>
                <w:bCs/>
                <w:color w:val="000000" w:themeColor="text1"/>
                <w:sz w:val="28"/>
                <w:szCs w:val="28"/>
              </w:rPr>
              <w:t>経営支援課</w:t>
            </w:r>
          </w:p>
          <w:p w14:paraId="306459B2" w14:textId="77777777" w:rsidR="00BE0231" w:rsidRPr="00863276" w:rsidRDefault="00BE0231" w:rsidP="00BE0231">
            <w:pPr>
              <w:pStyle w:val="Default"/>
              <w:spacing w:line="0" w:lineRule="atLeast"/>
              <w:rPr>
                <w:rFonts w:ascii="メイリオ" w:eastAsia="メイリオ" w:hAnsi="メイリオ"/>
                <w:b/>
                <w:bCs/>
                <w:color w:val="000000" w:themeColor="text1"/>
                <w:sz w:val="28"/>
                <w:szCs w:val="28"/>
              </w:rPr>
            </w:pPr>
            <w:r w:rsidRPr="00863276">
              <w:rPr>
                <w:rFonts w:ascii="メイリオ" w:eastAsia="メイリオ" w:hAnsi="メイリオ"/>
                <w:b/>
                <w:bCs/>
                <w:color w:val="000000" w:themeColor="text1"/>
                <w:sz w:val="28"/>
                <w:szCs w:val="28"/>
              </w:rPr>
              <w:tab/>
              <w:t>TEL</w:t>
            </w:r>
            <w:r w:rsidRPr="00863276">
              <w:rPr>
                <w:rFonts w:ascii="メイリオ" w:eastAsia="メイリオ" w:hAnsi="メイリオ" w:hint="eastAsia"/>
                <w:b/>
                <w:bCs/>
                <w:color w:val="000000" w:themeColor="text1"/>
                <w:sz w:val="28"/>
                <w:szCs w:val="28"/>
              </w:rPr>
              <w:t xml:space="preserve">：0256-32-1311　</w:t>
            </w:r>
            <w:r w:rsidRPr="00863276">
              <w:rPr>
                <w:rFonts w:ascii="メイリオ" w:eastAsia="メイリオ" w:hAnsi="メイリオ"/>
                <w:b/>
                <w:bCs/>
                <w:color w:val="000000" w:themeColor="text1"/>
                <w:sz w:val="28"/>
                <w:szCs w:val="28"/>
              </w:rPr>
              <w:t>FAX</w:t>
            </w:r>
            <w:r w:rsidRPr="00863276">
              <w:rPr>
                <w:rFonts w:ascii="メイリオ" w:eastAsia="メイリオ" w:hAnsi="メイリオ" w:hint="eastAsia"/>
                <w:b/>
                <w:bCs/>
                <w:color w:val="000000" w:themeColor="text1"/>
                <w:sz w:val="28"/>
                <w:szCs w:val="28"/>
              </w:rPr>
              <w:t>：0256-32-1310</w:t>
            </w:r>
          </w:p>
          <w:p w14:paraId="005F8B89" w14:textId="08A59196" w:rsidR="004F36D5" w:rsidRPr="00863276" w:rsidRDefault="004F36D5" w:rsidP="00BE0231">
            <w:pPr>
              <w:pStyle w:val="Default"/>
              <w:spacing w:line="0" w:lineRule="atLeast"/>
              <w:rPr>
                <w:rFonts w:ascii="メイリオ" w:eastAsia="メイリオ" w:hAnsi="メイリオ"/>
                <w:b/>
                <w:bCs/>
                <w:color w:val="000000" w:themeColor="text1"/>
              </w:rPr>
            </w:pPr>
            <w:r w:rsidRPr="00863276">
              <w:rPr>
                <w:rFonts w:ascii="メイリオ" w:eastAsia="メイリオ" w:hAnsi="メイリオ"/>
                <w:color w:val="000000" w:themeColor="text1"/>
                <w:sz w:val="28"/>
                <w:szCs w:val="28"/>
              </w:rPr>
              <w:tab/>
            </w:r>
            <w:r w:rsidRPr="00863276">
              <w:rPr>
                <w:rFonts w:ascii="メイリオ" w:eastAsia="メイリオ" w:hAnsi="メイリオ" w:hint="eastAsia"/>
                <w:b/>
                <w:bCs/>
                <w:color w:val="000000" w:themeColor="text1"/>
                <w:sz w:val="28"/>
                <w:szCs w:val="28"/>
              </w:rPr>
              <w:t>e-mail:shien＠sanjo-cci.or.jp</w:t>
            </w:r>
          </w:p>
        </w:tc>
      </w:tr>
    </w:tbl>
    <w:p w14:paraId="678E6109" w14:textId="77777777" w:rsidR="00BE0231" w:rsidRPr="00863276" w:rsidRDefault="00BE0231">
      <w:pPr>
        <w:widowControl/>
        <w:jc w:val="left"/>
        <w:rPr>
          <w:b/>
          <w:color w:val="000000" w:themeColor="text1"/>
          <w:sz w:val="28"/>
        </w:rPr>
      </w:pPr>
      <w:r w:rsidRPr="00863276">
        <w:rPr>
          <w:b/>
          <w:color w:val="000000" w:themeColor="text1"/>
          <w:sz w:val="28"/>
        </w:rPr>
        <w:br w:type="page"/>
      </w:r>
    </w:p>
    <w:p w14:paraId="05B5509E" w14:textId="752D9B0C" w:rsidR="00BE0231" w:rsidRPr="00863276" w:rsidRDefault="00F249CF" w:rsidP="009C0A25">
      <w:pPr>
        <w:spacing w:line="0" w:lineRule="atLeast"/>
        <w:jc w:val="center"/>
        <w:rPr>
          <w:b/>
          <w:color w:val="000000" w:themeColor="text1"/>
          <w:sz w:val="28"/>
        </w:rPr>
      </w:pPr>
      <w:r w:rsidRPr="00863276">
        <w:rPr>
          <w:rFonts w:hint="eastAsia"/>
          <w:b/>
          <w:color w:val="000000" w:themeColor="text1"/>
          <w:sz w:val="28"/>
        </w:rPr>
        <w:lastRenderedPageBreak/>
        <w:t>三条商工会議所　雇用対策事業</w:t>
      </w:r>
    </w:p>
    <w:p w14:paraId="7FE1F671" w14:textId="17E27945" w:rsidR="00405FAB" w:rsidRPr="00863276" w:rsidRDefault="00BE0231" w:rsidP="009C0A25">
      <w:pPr>
        <w:spacing w:line="0" w:lineRule="atLeast"/>
        <w:jc w:val="center"/>
        <w:rPr>
          <w:color w:val="000000" w:themeColor="text1"/>
        </w:rPr>
      </w:pPr>
      <w:r w:rsidRPr="00863276">
        <w:rPr>
          <w:rFonts w:hint="eastAsia"/>
          <w:b/>
          <w:color w:val="000000" w:themeColor="text1"/>
          <w:sz w:val="28"/>
        </w:rPr>
        <w:t>企業</w:t>
      </w:r>
      <w:r w:rsidRPr="00863276">
        <w:rPr>
          <w:rFonts w:hint="eastAsia"/>
          <w:b/>
          <w:color w:val="000000" w:themeColor="text1"/>
          <w:sz w:val="28"/>
        </w:rPr>
        <w:t>PR</w:t>
      </w:r>
      <w:r w:rsidRPr="00863276">
        <w:rPr>
          <w:rFonts w:hint="eastAsia"/>
          <w:b/>
          <w:color w:val="000000" w:themeColor="text1"/>
          <w:sz w:val="28"/>
        </w:rPr>
        <w:t>動画作成補助金　交付要綱</w:t>
      </w:r>
    </w:p>
    <w:p w14:paraId="1AB84610" w14:textId="77777777" w:rsidR="00B90BD6" w:rsidRPr="00863276" w:rsidRDefault="00B90BD6">
      <w:pPr>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目</w:t>
      </w:r>
      <w:r w:rsidR="000D6B43" w:rsidRPr="00863276">
        <w:rPr>
          <w:rFonts w:asciiTheme="majorEastAsia" w:eastAsiaTheme="majorEastAsia" w:hAnsiTheme="majorEastAsia" w:hint="eastAsia"/>
          <w:color w:val="000000" w:themeColor="text1"/>
        </w:rPr>
        <w:t xml:space="preserve">　</w:t>
      </w:r>
      <w:r w:rsidRPr="00863276">
        <w:rPr>
          <w:rFonts w:asciiTheme="majorEastAsia" w:eastAsiaTheme="majorEastAsia" w:hAnsiTheme="majorEastAsia" w:hint="eastAsia"/>
          <w:color w:val="000000" w:themeColor="text1"/>
        </w:rPr>
        <w:t>的</w:t>
      </w:r>
    </w:p>
    <w:p w14:paraId="5AD711BF" w14:textId="69C962C0" w:rsidR="00E90630" w:rsidRPr="00863276" w:rsidRDefault="00E90630" w:rsidP="00BE0231">
      <w:pPr>
        <w:ind w:leftChars="100" w:left="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8B1490" w:rsidRPr="00863276">
        <w:rPr>
          <w:rFonts w:asciiTheme="majorEastAsia" w:eastAsiaTheme="majorEastAsia" w:hAnsiTheme="majorEastAsia" w:hint="eastAsia"/>
          <w:color w:val="000000" w:themeColor="text1"/>
        </w:rPr>
        <w:t>長期化する</w:t>
      </w:r>
      <w:r w:rsidRPr="00863276">
        <w:rPr>
          <w:rFonts w:asciiTheme="majorEastAsia" w:eastAsiaTheme="majorEastAsia" w:hAnsiTheme="majorEastAsia" w:hint="eastAsia"/>
          <w:color w:val="000000" w:themeColor="text1"/>
        </w:rPr>
        <w:t>新型コロナウイルス感染症の影響により企業説明会や会社見学会の中止など対面による企業のPR</w:t>
      </w:r>
      <w:r w:rsidR="007E0B2D" w:rsidRPr="00863276">
        <w:rPr>
          <w:rFonts w:asciiTheme="majorEastAsia" w:eastAsiaTheme="majorEastAsia" w:hAnsiTheme="majorEastAsia" w:hint="eastAsia"/>
          <w:color w:val="000000" w:themeColor="text1"/>
        </w:rPr>
        <w:t>機会の喪失、情報不足による企業と求職者のミスマッチ、それに伴う早期離職などが懸念される中、感染症の影響を克服して採用活動を行う事業所を支援</w:t>
      </w:r>
      <w:r w:rsidR="00E44136" w:rsidRPr="00863276">
        <w:rPr>
          <w:rFonts w:asciiTheme="majorEastAsia" w:eastAsiaTheme="majorEastAsia" w:hAnsiTheme="majorEastAsia" w:hint="eastAsia"/>
          <w:color w:val="000000" w:themeColor="text1"/>
        </w:rPr>
        <w:t>することを目的に実施いたします。</w:t>
      </w:r>
    </w:p>
    <w:p w14:paraId="6FAC5C46" w14:textId="53423E28" w:rsidR="00B90BD6" w:rsidRPr="00863276" w:rsidRDefault="00B90BD6" w:rsidP="00BE0231">
      <w:pPr>
        <w:ind w:leftChars="100" w:left="240"/>
        <w:rPr>
          <w:color w:val="000000" w:themeColor="text1"/>
        </w:rPr>
      </w:pPr>
    </w:p>
    <w:p w14:paraId="425CDC4C" w14:textId="77777777" w:rsidR="00B90BD6" w:rsidRPr="00863276" w:rsidRDefault="00B90BD6">
      <w:pPr>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内</w:t>
      </w:r>
      <w:r w:rsidR="000D6B43" w:rsidRPr="00863276">
        <w:rPr>
          <w:rFonts w:asciiTheme="majorEastAsia" w:eastAsiaTheme="majorEastAsia" w:hAnsiTheme="majorEastAsia" w:hint="eastAsia"/>
          <w:color w:val="000000" w:themeColor="text1"/>
        </w:rPr>
        <w:t xml:space="preserve">　</w:t>
      </w:r>
      <w:r w:rsidRPr="00863276">
        <w:rPr>
          <w:rFonts w:asciiTheme="majorEastAsia" w:eastAsiaTheme="majorEastAsia" w:hAnsiTheme="majorEastAsia" w:hint="eastAsia"/>
          <w:color w:val="000000" w:themeColor="text1"/>
        </w:rPr>
        <w:t>容</w:t>
      </w:r>
    </w:p>
    <w:p w14:paraId="7F7C149D" w14:textId="5E8B29DC" w:rsidR="00B90BD6" w:rsidRPr="00863276" w:rsidRDefault="00B90BD6" w:rsidP="009F21A9">
      <w:pPr>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w:t>
      </w:r>
      <w:r w:rsidR="005F6040" w:rsidRPr="00863276">
        <w:rPr>
          <w:rFonts w:asciiTheme="majorEastAsia" w:eastAsiaTheme="majorEastAsia" w:hAnsiTheme="majorEastAsia" w:hint="eastAsia"/>
          <w:b/>
          <w:color w:val="000000" w:themeColor="text1"/>
        </w:rPr>
        <w:t>１．</w:t>
      </w:r>
      <w:r w:rsidR="00BE0231" w:rsidRPr="00863276">
        <w:rPr>
          <w:rFonts w:asciiTheme="majorEastAsia" w:eastAsiaTheme="majorEastAsia" w:hAnsiTheme="majorEastAsia" w:hint="eastAsia"/>
          <w:b/>
          <w:color w:val="000000" w:themeColor="text1"/>
        </w:rPr>
        <w:t>補助対象事業</w:t>
      </w:r>
      <w:r w:rsidRPr="00863276">
        <w:rPr>
          <w:rFonts w:asciiTheme="majorEastAsia" w:eastAsiaTheme="majorEastAsia" w:hAnsiTheme="majorEastAsia" w:hint="eastAsia"/>
          <w:b/>
          <w:color w:val="000000" w:themeColor="text1"/>
        </w:rPr>
        <w:t>＞</w:t>
      </w:r>
    </w:p>
    <w:p w14:paraId="4B8F35D1" w14:textId="5E74EEA5" w:rsidR="00E44136" w:rsidRPr="00863276" w:rsidRDefault="00BE0231" w:rsidP="00B90BD6">
      <w:pPr>
        <w:ind w:firstLineChars="100" w:firstLine="241"/>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三条市が運営する『三条おしごとナビ』ホームページへ</w:t>
      </w:r>
      <w:r w:rsidR="00E44136" w:rsidRPr="00863276">
        <w:rPr>
          <w:rFonts w:asciiTheme="majorEastAsia" w:eastAsiaTheme="majorEastAsia" w:hAnsiTheme="majorEastAsia" w:hint="eastAsia"/>
          <w:b/>
          <w:color w:val="000000" w:themeColor="text1"/>
        </w:rPr>
        <w:t>掲載する</w:t>
      </w:r>
      <w:r w:rsidRPr="00863276">
        <w:rPr>
          <w:rFonts w:asciiTheme="majorEastAsia" w:eastAsiaTheme="majorEastAsia" w:hAnsiTheme="majorEastAsia" w:hint="eastAsia"/>
          <w:b/>
          <w:color w:val="000000" w:themeColor="text1"/>
        </w:rPr>
        <w:t>企業</w:t>
      </w:r>
      <w:r w:rsidR="00153D0A" w:rsidRPr="00863276">
        <w:rPr>
          <w:rFonts w:asciiTheme="majorEastAsia" w:eastAsiaTheme="majorEastAsia" w:hAnsiTheme="majorEastAsia" w:hint="eastAsia"/>
          <w:b/>
          <w:color w:val="000000" w:themeColor="text1"/>
        </w:rPr>
        <w:t>PR</w:t>
      </w:r>
      <w:r w:rsidRPr="00863276">
        <w:rPr>
          <w:rFonts w:asciiTheme="majorEastAsia" w:eastAsiaTheme="majorEastAsia" w:hAnsiTheme="majorEastAsia" w:hint="eastAsia"/>
          <w:b/>
          <w:color w:val="000000" w:themeColor="text1"/>
        </w:rPr>
        <w:t>動画の</w:t>
      </w:r>
    </w:p>
    <w:p w14:paraId="562FD667" w14:textId="1B55F470" w:rsidR="005969D8" w:rsidRPr="00863276" w:rsidRDefault="00BE0231" w:rsidP="00B90BD6">
      <w:pPr>
        <w:ind w:firstLineChars="100" w:firstLine="241"/>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作成費用の補助</w:t>
      </w:r>
    </w:p>
    <w:p w14:paraId="36FA81B0" w14:textId="77777777" w:rsidR="00BA610D" w:rsidRPr="00863276" w:rsidRDefault="00BE0231"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w:t>
      </w:r>
      <w:r w:rsidR="00FC2A3B" w:rsidRPr="00863276">
        <w:rPr>
          <w:rFonts w:asciiTheme="majorEastAsia" w:eastAsiaTheme="majorEastAsia" w:hAnsiTheme="majorEastAsia" w:hint="eastAsia"/>
          <w:color w:val="000000" w:themeColor="text1"/>
        </w:rPr>
        <w:t>１：</w:t>
      </w:r>
      <w:r w:rsidRPr="00863276">
        <w:rPr>
          <w:rFonts w:asciiTheme="majorEastAsia" w:eastAsiaTheme="majorEastAsia" w:hAnsiTheme="majorEastAsia" w:hint="eastAsia"/>
          <w:color w:val="000000" w:themeColor="text1"/>
        </w:rPr>
        <w:t>本事業は動画を作成し、上記ホームページに掲載することを必須とし</w:t>
      </w:r>
      <w:r w:rsidR="007F02EC" w:rsidRPr="00863276">
        <w:rPr>
          <w:rFonts w:asciiTheme="majorEastAsia" w:eastAsiaTheme="majorEastAsia" w:hAnsiTheme="majorEastAsia" w:hint="eastAsia"/>
          <w:color w:val="000000" w:themeColor="text1"/>
        </w:rPr>
        <w:t>ます。</w:t>
      </w:r>
    </w:p>
    <w:p w14:paraId="105BA6BC" w14:textId="77777777" w:rsidR="003A7F70" w:rsidRPr="00863276" w:rsidRDefault="00BA610D"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3A7F70" w:rsidRPr="00863276">
        <w:rPr>
          <w:rFonts w:asciiTheme="majorEastAsia" w:eastAsiaTheme="majorEastAsia" w:hAnsiTheme="majorEastAsia" w:hint="eastAsia"/>
          <w:color w:val="000000" w:themeColor="text1"/>
        </w:rPr>
        <w:t xml:space="preserve">　　</w:t>
      </w:r>
      <w:r w:rsidR="007F02EC" w:rsidRPr="00863276">
        <w:rPr>
          <w:rFonts w:asciiTheme="majorEastAsia" w:eastAsiaTheme="majorEastAsia" w:hAnsiTheme="majorEastAsia" w:hint="eastAsia"/>
          <w:color w:val="000000" w:themeColor="text1"/>
        </w:rPr>
        <w:t>動画</w:t>
      </w:r>
      <w:r w:rsidRPr="00863276">
        <w:rPr>
          <w:rFonts w:asciiTheme="majorEastAsia" w:eastAsiaTheme="majorEastAsia" w:hAnsiTheme="majorEastAsia" w:hint="eastAsia"/>
          <w:color w:val="000000" w:themeColor="text1"/>
        </w:rPr>
        <w:t>を</w:t>
      </w:r>
      <w:r w:rsidR="00BE0231" w:rsidRPr="00863276">
        <w:rPr>
          <w:rFonts w:asciiTheme="majorEastAsia" w:eastAsiaTheme="majorEastAsia" w:hAnsiTheme="majorEastAsia" w:hint="eastAsia"/>
          <w:color w:val="000000" w:themeColor="text1"/>
        </w:rPr>
        <w:t>作成</w:t>
      </w:r>
      <w:r w:rsidRPr="00863276">
        <w:rPr>
          <w:rFonts w:asciiTheme="majorEastAsia" w:eastAsiaTheme="majorEastAsia" w:hAnsiTheme="majorEastAsia" w:hint="eastAsia"/>
          <w:color w:val="000000" w:themeColor="text1"/>
        </w:rPr>
        <w:t>しても</w:t>
      </w:r>
      <w:r w:rsidR="00BE0231" w:rsidRPr="00863276">
        <w:rPr>
          <w:rFonts w:asciiTheme="majorEastAsia" w:eastAsiaTheme="majorEastAsia" w:hAnsiTheme="majorEastAsia" w:hint="eastAsia"/>
          <w:color w:val="000000" w:themeColor="text1"/>
        </w:rPr>
        <w:t>上記ホームページに動画を掲載されない場合は交付決定</w:t>
      </w:r>
    </w:p>
    <w:p w14:paraId="5AE71A9C" w14:textId="213719DB" w:rsidR="00BE0231" w:rsidRPr="00863276" w:rsidRDefault="003A7F70"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BE0231" w:rsidRPr="00863276">
        <w:rPr>
          <w:rFonts w:asciiTheme="majorEastAsia" w:eastAsiaTheme="majorEastAsia" w:hAnsiTheme="majorEastAsia" w:hint="eastAsia"/>
          <w:color w:val="000000" w:themeColor="text1"/>
        </w:rPr>
        <w:t>を取り消す場合がございます。</w:t>
      </w:r>
    </w:p>
    <w:p w14:paraId="2D862DC1" w14:textId="6B76510E" w:rsidR="00FC2A3B" w:rsidRPr="00863276" w:rsidRDefault="00FC2A3B"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※２：企業</w:t>
      </w:r>
      <w:r w:rsidR="00153D0A" w:rsidRPr="00863276">
        <w:rPr>
          <w:rFonts w:asciiTheme="majorEastAsia" w:eastAsiaTheme="majorEastAsia" w:hAnsiTheme="majorEastAsia" w:hint="eastAsia"/>
          <w:color w:val="000000" w:themeColor="text1"/>
        </w:rPr>
        <w:t>PR</w:t>
      </w:r>
      <w:r w:rsidRPr="00863276">
        <w:rPr>
          <w:rFonts w:asciiTheme="majorEastAsia" w:eastAsiaTheme="majorEastAsia" w:hAnsiTheme="majorEastAsia" w:hint="eastAsia"/>
          <w:color w:val="000000" w:themeColor="text1"/>
        </w:rPr>
        <w:t>動画の定義</w:t>
      </w:r>
    </w:p>
    <w:p w14:paraId="542EDD55" w14:textId="2934AD18" w:rsidR="00FC2A3B" w:rsidRPr="00863276" w:rsidRDefault="00FC2A3B"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3A7F70" w:rsidRPr="00863276">
        <w:rPr>
          <w:rFonts w:asciiTheme="majorEastAsia" w:eastAsiaTheme="majorEastAsia" w:hAnsiTheme="majorEastAsia" w:hint="eastAsia"/>
          <w:color w:val="000000" w:themeColor="text1"/>
        </w:rPr>
        <w:t xml:space="preserve">　　</w:t>
      </w:r>
      <w:r w:rsidRPr="00863276">
        <w:rPr>
          <w:rFonts w:asciiTheme="majorEastAsia" w:eastAsiaTheme="majorEastAsia" w:hAnsiTheme="majorEastAsia" w:hint="eastAsia"/>
          <w:color w:val="000000" w:themeColor="text1"/>
        </w:rPr>
        <w:t>各企業の特定ブランドや特定商品をPRすることに特化した動画ではなく、</w:t>
      </w:r>
    </w:p>
    <w:p w14:paraId="24A084B2" w14:textId="77777777" w:rsidR="003A7F70" w:rsidRPr="00863276" w:rsidRDefault="003A7F70"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FC2A3B" w:rsidRPr="00863276">
        <w:rPr>
          <w:rFonts w:asciiTheme="majorEastAsia" w:eastAsiaTheme="majorEastAsia" w:hAnsiTheme="majorEastAsia" w:hint="eastAsia"/>
          <w:color w:val="000000" w:themeColor="text1"/>
        </w:rPr>
        <w:t xml:space="preserve">　企業そのものを紹介し、企業理解につながる内容と</w:t>
      </w:r>
      <w:r w:rsidR="00C56858" w:rsidRPr="00863276">
        <w:rPr>
          <w:rFonts w:asciiTheme="majorEastAsia" w:eastAsiaTheme="majorEastAsia" w:hAnsiTheme="majorEastAsia" w:hint="eastAsia"/>
          <w:color w:val="000000" w:themeColor="text1"/>
        </w:rPr>
        <w:t>します</w:t>
      </w:r>
      <w:r w:rsidR="00FC2A3B" w:rsidRPr="00863276">
        <w:rPr>
          <w:rFonts w:asciiTheme="majorEastAsia" w:eastAsiaTheme="majorEastAsia" w:hAnsiTheme="majorEastAsia" w:hint="eastAsia"/>
          <w:color w:val="000000" w:themeColor="text1"/>
        </w:rPr>
        <w:t>。その際</w:t>
      </w:r>
      <w:r w:rsidR="00C56858" w:rsidRPr="00863276">
        <w:rPr>
          <w:rFonts w:asciiTheme="majorEastAsia" w:eastAsiaTheme="majorEastAsia" w:hAnsiTheme="majorEastAsia" w:hint="eastAsia"/>
          <w:color w:val="000000" w:themeColor="text1"/>
        </w:rPr>
        <w:t>、</w:t>
      </w:r>
      <w:r w:rsidR="00FC2A3B" w:rsidRPr="00863276">
        <w:rPr>
          <w:rFonts w:asciiTheme="majorEastAsia" w:eastAsiaTheme="majorEastAsia" w:hAnsiTheme="majorEastAsia" w:hint="eastAsia"/>
          <w:color w:val="000000" w:themeColor="text1"/>
        </w:rPr>
        <w:t>特定</w:t>
      </w:r>
    </w:p>
    <w:p w14:paraId="6B4E979C" w14:textId="2066A7CD" w:rsidR="00FC2A3B" w:rsidRPr="00863276" w:rsidRDefault="003A7F70" w:rsidP="00B90BD6">
      <w:pPr>
        <w:ind w:firstLineChars="100" w:firstLine="240"/>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 xml:space="preserve">　　　</w:t>
      </w:r>
      <w:r w:rsidR="00FC2A3B" w:rsidRPr="00863276">
        <w:rPr>
          <w:rFonts w:asciiTheme="majorEastAsia" w:eastAsiaTheme="majorEastAsia" w:hAnsiTheme="majorEastAsia" w:hint="eastAsia"/>
          <w:color w:val="000000" w:themeColor="text1"/>
        </w:rPr>
        <w:t>ブランドや特定商品のPR要素が入ることは差し支え</w:t>
      </w:r>
      <w:r w:rsidR="00C56858" w:rsidRPr="00863276">
        <w:rPr>
          <w:rFonts w:asciiTheme="majorEastAsia" w:eastAsiaTheme="majorEastAsia" w:hAnsiTheme="majorEastAsia" w:hint="eastAsia"/>
          <w:color w:val="000000" w:themeColor="text1"/>
        </w:rPr>
        <w:t>ありません</w:t>
      </w:r>
      <w:r w:rsidR="00FC2A3B" w:rsidRPr="00863276">
        <w:rPr>
          <w:rFonts w:asciiTheme="majorEastAsia" w:eastAsiaTheme="majorEastAsia" w:hAnsiTheme="majorEastAsia" w:hint="eastAsia"/>
          <w:color w:val="000000" w:themeColor="text1"/>
        </w:rPr>
        <w:t>。</w:t>
      </w:r>
    </w:p>
    <w:p w14:paraId="3B430B96" w14:textId="77777777"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※３：対象となる動画については、三条おしごとナビに掲載してから最低1か月は</w:t>
      </w:r>
    </w:p>
    <w:p w14:paraId="4CC59DE7" w14:textId="2F179C8A"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継続して掲載することを必須とします。</w:t>
      </w:r>
    </w:p>
    <w:p w14:paraId="344B0CC9" w14:textId="77777777"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ただし、動画内容が事実と相違する場合や各社の経営環境の変化等の理由に</w:t>
      </w:r>
    </w:p>
    <w:p w14:paraId="089051A2" w14:textId="77777777"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より差し替えが必要になった場合は、本補助金を活用して作成した動画を</w:t>
      </w:r>
    </w:p>
    <w:p w14:paraId="105A2CE8" w14:textId="6E6A9A8F"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１か月に満たない範囲で掲載を取り下げても構いません。しかし、差し替え</w:t>
      </w:r>
    </w:p>
    <w:p w14:paraId="54478FE4" w14:textId="133268A4" w:rsidR="002457C7" w:rsidRPr="00863276" w:rsidRDefault="002457C7" w:rsidP="002457C7">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た動画が掲載されない場合は本補助金の交付を取り消す場合がございます。</w:t>
      </w:r>
    </w:p>
    <w:p w14:paraId="511925A2" w14:textId="77777777" w:rsidR="002457C7" w:rsidRPr="00863276" w:rsidRDefault="002457C7" w:rsidP="00B90BD6">
      <w:pPr>
        <w:ind w:firstLineChars="100" w:firstLine="240"/>
        <w:rPr>
          <w:rFonts w:asciiTheme="majorEastAsia" w:eastAsiaTheme="majorEastAsia" w:hAnsiTheme="majorEastAsia"/>
          <w:color w:val="000000" w:themeColor="text1"/>
        </w:rPr>
      </w:pPr>
    </w:p>
    <w:p w14:paraId="2728AEFB" w14:textId="5B507DF3" w:rsidR="00BE0231" w:rsidRPr="00863276" w:rsidRDefault="00BE0231" w:rsidP="00BE0231">
      <w:pPr>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＜２．補助対象となる事業者＞</w:t>
      </w:r>
    </w:p>
    <w:p w14:paraId="61717CEA" w14:textId="6804E9EA" w:rsidR="00BE0231" w:rsidRPr="00863276" w:rsidRDefault="00BE0231" w:rsidP="00BE0231">
      <w:pPr>
        <w:ind w:firstLineChars="59" w:firstLine="142"/>
        <w:rPr>
          <w:rFonts w:asciiTheme="majorEastAsia" w:eastAsiaTheme="majorEastAsia" w:hAnsiTheme="majorEastAsia"/>
          <w:color w:val="000000" w:themeColor="text1"/>
        </w:rPr>
      </w:pPr>
      <w:r w:rsidRPr="00863276">
        <w:rPr>
          <w:rFonts w:asciiTheme="majorEastAsia" w:eastAsiaTheme="majorEastAsia" w:hAnsiTheme="majorEastAsia" w:hint="eastAsia"/>
          <w:color w:val="000000" w:themeColor="text1"/>
        </w:rPr>
        <w:t>三条市に本社があるか、又は三条市を勤務地とする企業</w:t>
      </w:r>
      <w:r w:rsidR="009C6DBD" w:rsidRPr="00863276">
        <w:rPr>
          <w:rFonts w:asciiTheme="majorEastAsia" w:eastAsiaTheme="majorEastAsia" w:hAnsiTheme="majorEastAsia" w:hint="eastAsia"/>
          <w:color w:val="000000" w:themeColor="text1"/>
        </w:rPr>
        <w:t>。</w:t>
      </w:r>
      <w:r w:rsidR="00B8328B" w:rsidRPr="00863276">
        <w:rPr>
          <w:rFonts w:asciiTheme="majorEastAsia" w:eastAsiaTheme="majorEastAsia" w:hAnsiTheme="majorEastAsia" w:hint="eastAsia"/>
          <w:color w:val="000000" w:themeColor="text1"/>
        </w:rPr>
        <w:t>(三条おしごとナビ掲載可能企業の定義に準ずる。)</w:t>
      </w:r>
    </w:p>
    <w:p w14:paraId="1D3ECA74" w14:textId="0CE982DC" w:rsidR="009C6DBD" w:rsidRPr="00863276" w:rsidRDefault="009C6DBD" w:rsidP="00BE0231">
      <w:pPr>
        <w:ind w:firstLineChars="59" w:firstLine="142"/>
        <w:rPr>
          <w:rFonts w:asciiTheme="majorEastAsia" w:eastAsiaTheme="majorEastAsia" w:hAnsiTheme="majorEastAsia"/>
          <w:color w:val="000000" w:themeColor="text1"/>
        </w:rPr>
      </w:pPr>
    </w:p>
    <w:p w14:paraId="1119E17C" w14:textId="7E2B2EAB" w:rsidR="00B90BD6" w:rsidRPr="00863276" w:rsidRDefault="00B90BD6" w:rsidP="00373DA8">
      <w:pPr>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w:t>
      </w:r>
      <w:r w:rsidR="009C6DBD" w:rsidRPr="00863276">
        <w:rPr>
          <w:rFonts w:asciiTheme="majorEastAsia" w:eastAsiaTheme="majorEastAsia" w:hAnsiTheme="majorEastAsia" w:hint="eastAsia"/>
          <w:b/>
          <w:color w:val="000000" w:themeColor="text1"/>
        </w:rPr>
        <w:t>３</w:t>
      </w:r>
      <w:r w:rsidR="005F6040" w:rsidRPr="00863276">
        <w:rPr>
          <w:rFonts w:asciiTheme="majorEastAsia" w:eastAsiaTheme="majorEastAsia" w:hAnsiTheme="majorEastAsia" w:hint="eastAsia"/>
          <w:b/>
          <w:color w:val="000000" w:themeColor="text1"/>
        </w:rPr>
        <w:t>．</w:t>
      </w:r>
      <w:r w:rsidR="009C6DBD" w:rsidRPr="00863276">
        <w:rPr>
          <w:rFonts w:asciiTheme="majorEastAsia" w:eastAsiaTheme="majorEastAsia" w:hAnsiTheme="majorEastAsia" w:hint="eastAsia"/>
          <w:b/>
          <w:color w:val="000000" w:themeColor="text1"/>
        </w:rPr>
        <w:t>補助</w:t>
      </w:r>
      <w:r w:rsidR="00B8328B" w:rsidRPr="00863276">
        <w:rPr>
          <w:rFonts w:asciiTheme="majorEastAsia" w:eastAsiaTheme="majorEastAsia" w:hAnsiTheme="majorEastAsia" w:hint="eastAsia"/>
          <w:b/>
          <w:color w:val="000000" w:themeColor="text1"/>
        </w:rPr>
        <w:t>対象経費ならびに上限額他条件について</w:t>
      </w:r>
      <w:r w:rsidRPr="00863276">
        <w:rPr>
          <w:rFonts w:asciiTheme="majorEastAsia" w:eastAsiaTheme="majorEastAsia" w:hAnsiTheme="majorEastAsia" w:hint="eastAsia"/>
          <w:b/>
          <w:color w:val="000000" w:themeColor="text1"/>
        </w:rPr>
        <w:t>＞</w:t>
      </w:r>
    </w:p>
    <w:p w14:paraId="269A7A67" w14:textId="77777777" w:rsidR="00B8328B" w:rsidRPr="00863276" w:rsidRDefault="00B8328B" w:rsidP="00B8328B">
      <w:pPr>
        <w:rPr>
          <w:rFonts w:asciiTheme="majorEastAsia" w:eastAsiaTheme="majorEastAsia" w:hAnsiTheme="majorEastAsia"/>
          <w:b/>
          <w:color w:val="000000" w:themeColor="text1"/>
        </w:rPr>
      </w:pPr>
    </w:p>
    <w:p w14:paraId="097EF58F" w14:textId="0377BAEF" w:rsidR="00B8328B" w:rsidRPr="00863276" w:rsidRDefault="00B8328B" w:rsidP="00B8328B">
      <w:pPr>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－補助対象経費－　次の①～③をすべて満たすもの</w:t>
      </w:r>
    </w:p>
    <w:p w14:paraId="684C887F" w14:textId="77777777" w:rsidR="00B8328B" w:rsidRPr="00863276" w:rsidRDefault="00B8328B" w:rsidP="00B8328B">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①動画作成の企画、撮影費用、編集費用、外注費、機材借料等、本事業の遂行に</w:t>
      </w:r>
    </w:p>
    <w:p w14:paraId="13C5A57A" w14:textId="752491EF" w:rsidR="00B8328B" w:rsidRPr="00863276" w:rsidRDefault="00B8328B" w:rsidP="00B8328B">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 xml:space="preserve">　あたり必要となる経費。</w:t>
      </w:r>
    </w:p>
    <w:p w14:paraId="16FF6A8C" w14:textId="7EBE707B" w:rsidR="00485DDB" w:rsidRDefault="00485DDB" w:rsidP="00B8328B">
      <w:pPr>
        <w:ind w:leftChars="100" w:left="240"/>
        <w:rPr>
          <w:rFonts w:asciiTheme="majorEastAsia" w:eastAsiaTheme="majorEastAsia" w:hAnsiTheme="majorEastAsia"/>
          <w:b/>
          <w:color w:val="000000" w:themeColor="text1"/>
          <w:u w:val="single"/>
        </w:rPr>
      </w:pPr>
      <w:r w:rsidRPr="00863276">
        <w:rPr>
          <w:rFonts w:asciiTheme="majorEastAsia" w:eastAsiaTheme="majorEastAsia" w:hAnsiTheme="majorEastAsia" w:hint="eastAsia"/>
          <w:bCs/>
          <w:color w:val="000000" w:themeColor="text1"/>
        </w:rPr>
        <w:t xml:space="preserve">　</w:t>
      </w:r>
      <w:r w:rsidRPr="00863276">
        <w:rPr>
          <w:rFonts w:asciiTheme="majorEastAsia" w:eastAsiaTheme="majorEastAsia" w:hAnsiTheme="majorEastAsia" w:hint="eastAsia"/>
          <w:b/>
          <w:color w:val="000000" w:themeColor="text1"/>
          <w:u w:val="single"/>
        </w:rPr>
        <w:t>※申請事業者自身が撮影し編集</w:t>
      </w:r>
      <w:r w:rsidR="008A2546" w:rsidRPr="00863276">
        <w:rPr>
          <w:rFonts w:asciiTheme="majorEastAsia" w:eastAsiaTheme="majorEastAsia" w:hAnsiTheme="majorEastAsia" w:hint="eastAsia"/>
          <w:b/>
          <w:color w:val="000000" w:themeColor="text1"/>
          <w:u w:val="single"/>
        </w:rPr>
        <w:t>、掲載</w:t>
      </w:r>
      <w:r w:rsidRPr="00863276">
        <w:rPr>
          <w:rFonts w:asciiTheme="majorEastAsia" w:eastAsiaTheme="majorEastAsia" w:hAnsiTheme="majorEastAsia" w:hint="eastAsia"/>
          <w:b/>
          <w:color w:val="000000" w:themeColor="text1"/>
          <w:u w:val="single"/>
        </w:rPr>
        <w:t>まで完結する場合は補助対象外とします。</w:t>
      </w:r>
    </w:p>
    <w:p w14:paraId="57CEF217" w14:textId="77777777" w:rsidR="000B6843" w:rsidRDefault="000B6843" w:rsidP="00B8328B">
      <w:pPr>
        <w:ind w:leftChars="100" w:left="240"/>
        <w:rPr>
          <w:rFonts w:asciiTheme="majorEastAsia" w:eastAsiaTheme="majorEastAsia" w:hAnsiTheme="majorEastAsia"/>
          <w:b/>
          <w:color w:val="000000" w:themeColor="text1"/>
          <w:u w:val="single"/>
        </w:rPr>
      </w:pPr>
      <w:r w:rsidRPr="000B6843">
        <w:rPr>
          <w:rFonts w:asciiTheme="majorEastAsia" w:eastAsiaTheme="majorEastAsia" w:hAnsiTheme="majorEastAsia" w:hint="eastAsia"/>
          <w:b/>
          <w:color w:val="000000" w:themeColor="text1"/>
        </w:rPr>
        <w:t xml:space="preserve">　</w:t>
      </w:r>
      <w:r>
        <w:rPr>
          <w:rFonts w:asciiTheme="majorEastAsia" w:eastAsiaTheme="majorEastAsia" w:hAnsiTheme="majorEastAsia" w:hint="eastAsia"/>
          <w:b/>
          <w:color w:val="000000" w:themeColor="text1"/>
          <w:u w:val="single"/>
        </w:rPr>
        <w:t>※機材の購入やソフトウェアの購入(サブスクリプション契約含む)など、事業完</w:t>
      </w:r>
    </w:p>
    <w:p w14:paraId="6AEE197D" w14:textId="254558A1" w:rsidR="000B6843" w:rsidRPr="00863276" w:rsidRDefault="000B6843" w:rsidP="00B8328B">
      <w:pPr>
        <w:ind w:leftChars="100" w:left="240"/>
        <w:rPr>
          <w:rFonts w:asciiTheme="majorEastAsia" w:eastAsiaTheme="majorEastAsia" w:hAnsiTheme="majorEastAsia"/>
          <w:b/>
          <w:color w:val="000000" w:themeColor="text1"/>
          <w:u w:val="single"/>
        </w:rPr>
      </w:pPr>
      <w:r w:rsidRPr="000B6843">
        <w:rPr>
          <w:rFonts w:asciiTheme="majorEastAsia" w:eastAsiaTheme="majorEastAsia" w:hAnsiTheme="majorEastAsia" w:hint="eastAsia"/>
          <w:b/>
          <w:color w:val="000000" w:themeColor="text1"/>
        </w:rPr>
        <w:t xml:space="preserve">　　</w:t>
      </w:r>
      <w:r>
        <w:rPr>
          <w:rFonts w:asciiTheme="majorEastAsia" w:eastAsiaTheme="majorEastAsia" w:hAnsiTheme="majorEastAsia" w:hint="eastAsia"/>
          <w:b/>
          <w:color w:val="000000" w:themeColor="text1"/>
          <w:u w:val="single"/>
        </w:rPr>
        <w:t>了後も申請者の資産として残る支出は補助対象外です。</w:t>
      </w:r>
    </w:p>
    <w:p w14:paraId="7C797244" w14:textId="77777777" w:rsidR="008A2546" w:rsidRPr="00863276" w:rsidRDefault="00B8328B" w:rsidP="00B8328B">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②令和</w:t>
      </w:r>
      <w:r w:rsidR="000C59A5" w:rsidRPr="00863276">
        <w:rPr>
          <w:rFonts w:asciiTheme="majorEastAsia" w:eastAsiaTheme="majorEastAsia" w:hAnsiTheme="majorEastAsia" w:hint="eastAsia"/>
          <w:bCs/>
          <w:color w:val="000000" w:themeColor="text1"/>
        </w:rPr>
        <w:t>4</w:t>
      </w:r>
      <w:r w:rsidRPr="00863276">
        <w:rPr>
          <w:rFonts w:asciiTheme="majorEastAsia" w:eastAsiaTheme="majorEastAsia" w:hAnsiTheme="majorEastAsia" w:hint="eastAsia"/>
          <w:bCs/>
          <w:color w:val="000000" w:themeColor="text1"/>
        </w:rPr>
        <w:t>年</w:t>
      </w:r>
      <w:r w:rsidR="00DD39C7" w:rsidRPr="00863276">
        <w:rPr>
          <w:rFonts w:asciiTheme="majorEastAsia" w:eastAsiaTheme="majorEastAsia" w:hAnsiTheme="majorEastAsia" w:hint="eastAsia"/>
          <w:bCs/>
          <w:color w:val="000000" w:themeColor="text1"/>
        </w:rPr>
        <w:t>4</w:t>
      </w:r>
      <w:r w:rsidRPr="00863276">
        <w:rPr>
          <w:rFonts w:asciiTheme="majorEastAsia" w:eastAsiaTheme="majorEastAsia" w:hAnsiTheme="majorEastAsia" w:hint="eastAsia"/>
          <w:bCs/>
          <w:color w:val="000000" w:themeColor="text1"/>
        </w:rPr>
        <w:t>月</w:t>
      </w:r>
      <w:r w:rsidR="00DD39C7" w:rsidRPr="00863276">
        <w:rPr>
          <w:rFonts w:asciiTheme="majorEastAsia" w:eastAsiaTheme="majorEastAsia" w:hAnsiTheme="majorEastAsia" w:hint="eastAsia"/>
          <w:bCs/>
          <w:color w:val="000000" w:themeColor="text1"/>
        </w:rPr>
        <w:t>1</w:t>
      </w:r>
      <w:r w:rsidRPr="00863276">
        <w:rPr>
          <w:rFonts w:asciiTheme="majorEastAsia" w:eastAsiaTheme="majorEastAsia" w:hAnsiTheme="majorEastAsia" w:hint="eastAsia"/>
          <w:bCs/>
          <w:color w:val="000000" w:themeColor="text1"/>
        </w:rPr>
        <w:t>日</w:t>
      </w:r>
      <w:r w:rsidR="00C52F64" w:rsidRPr="00863276">
        <w:rPr>
          <w:rFonts w:asciiTheme="majorEastAsia" w:eastAsiaTheme="majorEastAsia" w:hAnsiTheme="majorEastAsia" w:hint="eastAsia"/>
          <w:bCs/>
          <w:color w:val="000000" w:themeColor="text1"/>
        </w:rPr>
        <w:t>(</w:t>
      </w:r>
      <w:r w:rsidR="000C59A5" w:rsidRPr="00863276">
        <w:rPr>
          <w:rFonts w:asciiTheme="majorEastAsia" w:eastAsiaTheme="majorEastAsia" w:hAnsiTheme="majorEastAsia" w:hint="eastAsia"/>
          <w:bCs/>
          <w:color w:val="000000" w:themeColor="text1"/>
        </w:rPr>
        <w:t>金</w:t>
      </w:r>
      <w:r w:rsidR="00C52F64" w:rsidRPr="00863276">
        <w:rPr>
          <w:rFonts w:asciiTheme="majorEastAsia" w:eastAsiaTheme="majorEastAsia" w:hAnsiTheme="majorEastAsia" w:hint="eastAsia"/>
          <w:bCs/>
          <w:color w:val="000000" w:themeColor="text1"/>
        </w:rPr>
        <w:t>)</w:t>
      </w:r>
      <w:r w:rsidRPr="00863276">
        <w:rPr>
          <w:rFonts w:asciiTheme="majorEastAsia" w:eastAsiaTheme="majorEastAsia" w:hAnsiTheme="majorEastAsia" w:hint="eastAsia"/>
          <w:bCs/>
          <w:color w:val="000000" w:themeColor="text1"/>
        </w:rPr>
        <w:t>～令和</w:t>
      </w:r>
      <w:r w:rsidR="000C59A5" w:rsidRPr="00863276">
        <w:rPr>
          <w:rFonts w:asciiTheme="majorEastAsia" w:eastAsiaTheme="majorEastAsia" w:hAnsiTheme="majorEastAsia" w:hint="eastAsia"/>
          <w:bCs/>
          <w:color w:val="000000" w:themeColor="text1"/>
        </w:rPr>
        <w:t>5</w:t>
      </w:r>
      <w:r w:rsidRPr="00863276">
        <w:rPr>
          <w:rFonts w:asciiTheme="majorEastAsia" w:eastAsiaTheme="majorEastAsia" w:hAnsiTheme="majorEastAsia" w:hint="eastAsia"/>
          <w:bCs/>
          <w:color w:val="000000" w:themeColor="text1"/>
        </w:rPr>
        <w:t>年2月2</w:t>
      </w:r>
      <w:r w:rsidR="00F249CF" w:rsidRPr="00863276">
        <w:rPr>
          <w:rFonts w:asciiTheme="majorEastAsia" w:eastAsiaTheme="majorEastAsia" w:hAnsiTheme="majorEastAsia" w:hint="eastAsia"/>
          <w:bCs/>
          <w:color w:val="000000" w:themeColor="text1"/>
        </w:rPr>
        <w:t>8</w:t>
      </w:r>
      <w:r w:rsidRPr="00863276">
        <w:rPr>
          <w:rFonts w:asciiTheme="majorEastAsia" w:eastAsiaTheme="majorEastAsia" w:hAnsiTheme="majorEastAsia" w:hint="eastAsia"/>
          <w:bCs/>
          <w:color w:val="000000" w:themeColor="text1"/>
        </w:rPr>
        <w:t>日</w:t>
      </w:r>
      <w:r w:rsidR="00F249CF" w:rsidRPr="00863276">
        <w:rPr>
          <w:rFonts w:asciiTheme="majorEastAsia" w:eastAsiaTheme="majorEastAsia" w:hAnsiTheme="majorEastAsia" w:hint="eastAsia"/>
          <w:bCs/>
          <w:color w:val="000000" w:themeColor="text1"/>
        </w:rPr>
        <w:t>(</w:t>
      </w:r>
      <w:r w:rsidR="000C59A5" w:rsidRPr="00863276">
        <w:rPr>
          <w:rFonts w:asciiTheme="majorEastAsia" w:eastAsiaTheme="majorEastAsia" w:hAnsiTheme="majorEastAsia" w:hint="eastAsia"/>
          <w:bCs/>
          <w:color w:val="000000" w:themeColor="text1"/>
        </w:rPr>
        <w:t>火</w:t>
      </w:r>
      <w:r w:rsidRPr="00863276">
        <w:rPr>
          <w:rFonts w:asciiTheme="majorEastAsia" w:eastAsiaTheme="majorEastAsia" w:hAnsiTheme="majorEastAsia" w:hint="eastAsia"/>
          <w:bCs/>
          <w:color w:val="000000" w:themeColor="text1"/>
        </w:rPr>
        <w:t>)までに経費支払いが完了してい</w:t>
      </w:r>
    </w:p>
    <w:p w14:paraId="15DAD7AA" w14:textId="5A21A625" w:rsidR="00B8328B" w:rsidRPr="00863276" w:rsidRDefault="008A2546" w:rsidP="00B8328B">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 xml:space="preserve">　</w:t>
      </w:r>
      <w:r w:rsidR="00B8328B" w:rsidRPr="00863276">
        <w:rPr>
          <w:rFonts w:asciiTheme="majorEastAsia" w:eastAsiaTheme="majorEastAsia" w:hAnsiTheme="majorEastAsia" w:hint="eastAsia"/>
          <w:bCs/>
          <w:color w:val="000000" w:themeColor="text1"/>
        </w:rPr>
        <w:t>ること。</w:t>
      </w:r>
    </w:p>
    <w:p w14:paraId="4FCA58FC" w14:textId="778D5CFB" w:rsidR="00B8328B" w:rsidRPr="00863276" w:rsidRDefault="00B8328B" w:rsidP="00B8328B">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③証拠資料等により補助対象経費の支払金額が確認できること。</w:t>
      </w:r>
    </w:p>
    <w:p w14:paraId="2D321E4D" w14:textId="62D558EC" w:rsidR="00B8328B" w:rsidRPr="00863276" w:rsidRDefault="00B8328B" w:rsidP="00625DC8">
      <w:pPr>
        <w:ind w:leftChars="100" w:left="240"/>
        <w:rPr>
          <w:rFonts w:asciiTheme="majorEastAsia" w:eastAsiaTheme="majorEastAsia" w:hAnsiTheme="majorEastAsia"/>
          <w:bCs/>
          <w:color w:val="000000" w:themeColor="text1"/>
        </w:rPr>
      </w:pPr>
    </w:p>
    <w:p w14:paraId="2DC1496D" w14:textId="77777777" w:rsidR="00F8256C" w:rsidRPr="00863276" w:rsidRDefault="00F8256C" w:rsidP="00625DC8">
      <w:pPr>
        <w:ind w:leftChars="100" w:left="240"/>
        <w:rPr>
          <w:rFonts w:asciiTheme="majorEastAsia" w:eastAsiaTheme="majorEastAsia" w:hAnsiTheme="majorEastAsia"/>
          <w:bCs/>
          <w:color w:val="000000" w:themeColor="text1"/>
        </w:rPr>
      </w:pPr>
    </w:p>
    <w:p w14:paraId="0AF4E5E3" w14:textId="106BCAA8" w:rsidR="009C6DBD" w:rsidRPr="00863276" w:rsidRDefault="009C6DBD" w:rsidP="00625DC8">
      <w:pPr>
        <w:ind w:leftChars="100" w:left="240"/>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―補助上限額―</w:t>
      </w:r>
    </w:p>
    <w:p w14:paraId="124A504C" w14:textId="788F36BF" w:rsidR="009C6DBD" w:rsidRPr="00863276" w:rsidRDefault="009C6DBD" w:rsidP="00625DC8">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・1事業者あたり100千円(税込)を上限とし</w:t>
      </w:r>
      <w:r w:rsidR="00B8328B" w:rsidRPr="00863276">
        <w:rPr>
          <w:rFonts w:asciiTheme="majorEastAsia" w:eastAsiaTheme="majorEastAsia" w:hAnsiTheme="majorEastAsia" w:hint="eastAsia"/>
          <w:bCs/>
          <w:color w:val="000000" w:themeColor="text1"/>
        </w:rPr>
        <w:t>ます</w:t>
      </w:r>
      <w:r w:rsidRPr="00863276">
        <w:rPr>
          <w:rFonts w:asciiTheme="majorEastAsia" w:eastAsiaTheme="majorEastAsia" w:hAnsiTheme="majorEastAsia" w:hint="eastAsia"/>
          <w:bCs/>
          <w:color w:val="000000" w:themeColor="text1"/>
        </w:rPr>
        <w:t>。</w:t>
      </w:r>
    </w:p>
    <w:p w14:paraId="7FB4B8B6" w14:textId="4730FE2B" w:rsidR="009C6DBD" w:rsidRPr="00863276" w:rsidRDefault="008A2546" w:rsidP="00625DC8">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 xml:space="preserve">　</w:t>
      </w:r>
      <w:r w:rsidR="009C6DBD" w:rsidRPr="00863276">
        <w:rPr>
          <w:rFonts w:asciiTheme="majorEastAsia" w:eastAsiaTheme="majorEastAsia" w:hAnsiTheme="majorEastAsia" w:hint="eastAsia"/>
          <w:bCs/>
          <w:color w:val="000000" w:themeColor="text1"/>
        </w:rPr>
        <w:t>補助対象経費が</w:t>
      </w:r>
      <w:r w:rsidR="00C62A4D" w:rsidRPr="00863276">
        <w:rPr>
          <w:rFonts w:asciiTheme="majorEastAsia" w:eastAsiaTheme="majorEastAsia" w:hAnsiTheme="majorEastAsia" w:hint="eastAsia"/>
          <w:bCs/>
          <w:color w:val="000000" w:themeColor="text1"/>
        </w:rPr>
        <w:t>100千円(税込)に</w:t>
      </w:r>
      <w:r w:rsidR="009C6DBD" w:rsidRPr="00863276">
        <w:rPr>
          <w:rFonts w:asciiTheme="majorEastAsia" w:eastAsiaTheme="majorEastAsia" w:hAnsiTheme="majorEastAsia" w:hint="eastAsia"/>
          <w:bCs/>
          <w:color w:val="000000" w:themeColor="text1"/>
        </w:rPr>
        <w:t>満たない場合は、申請額を補助上限額と</w:t>
      </w:r>
      <w:r w:rsidR="00B8328B" w:rsidRPr="00863276">
        <w:rPr>
          <w:rFonts w:asciiTheme="majorEastAsia" w:eastAsiaTheme="majorEastAsia" w:hAnsiTheme="majorEastAsia" w:hint="eastAsia"/>
          <w:bCs/>
          <w:color w:val="000000" w:themeColor="text1"/>
        </w:rPr>
        <w:t>します</w:t>
      </w:r>
      <w:r w:rsidR="009C6DBD" w:rsidRPr="00863276">
        <w:rPr>
          <w:rFonts w:asciiTheme="majorEastAsia" w:eastAsiaTheme="majorEastAsia" w:hAnsiTheme="majorEastAsia" w:hint="eastAsia"/>
          <w:bCs/>
          <w:color w:val="000000" w:themeColor="text1"/>
        </w:rPr>
        <w:t>。</w:t>
      </w:r>
    </w:p>
    <w:p w14:paraId="67A2E7A8" w14:textId="6F9E07F9" w:rsidR="009C6DBD" w:rsidRPr="00863276" w:rsidRDefault="009C6DBD" w:rsidP="00625DC8">
      <w:pPr>
        <w:ind w:leftChars="100" w:left="240"/>
        <w:rPr>
          <w:rFonts w:asciiTheme="majorEastAsia" w:eastAsiaTheme="majorEastAsia" w:hAnsiTheme="majorEastAsia"/>
          <w:b/>
          <w:color w:val="000000" w:themeColor="text1"/>
        </w:rPr>
      </w:pPr>
    </w:p>
    <w:p w14:paraId="1CA4C389" w14:textId="56E2C6EF" w:rsidR="009C6DBD" w:rsidRPr="00863276" w:rsidRDefault="009C6DBD" w:rsidP="00625DC8">
      <w:pPr>
        <w:ind w:leftChars="100" w:left="240"/>
        <w:rPr>
          <w:rFonts w:asciiTheme="majorEastAsia" w:eastAsiaTheme="majorEastAsia" w:hAnsiTheme="majorEastAsia"/>
          <w:b/>
          <w:color w:val="000000" w:themeColor="text1"/>
        </w:rPr>
      </w:pPr>
      <w:r w:rsidRPr="00863276">
        <w:rPr>
          <w:rFonts w:asciiTheme="majorEastAsia" w:eastAsiaTheme="majorEastAsia" w:hAnsiTheme="majorEastAsia" w:hint="eastAsia"/>
          <w:b/>
          <w:color w:val="000000" w:themeColor="text1"/>
        </w:rPr>
        <w:t>―申請可能回数</w:t>
      </w:r>
      <w:r w:rsidR="007F02EC" w:rsidRPr="00863276">
        <w:rPr>
          <w:rFonts w:asciiTheme="majorEastAsia" w:eastAsiaTheme="majorEastAsia" w:hAnsiTheme="majorEastAsia" w:hint="eastAsia"/>
          <w:b/>
          <w:color w:val="000000" w:themeColor="text1"/>
        </w:rPr>
        <w:t>・対象者</w:t>
      </w:r>
      <w:r w:rsidRPr="00863276">
        <w:rPr>
          <w:rFonts w:asciiTheme="majorEastAsia" w:eastAsiaTheme="majorEastAsia" w:hAnsiTheme="majorEastAsia" w:hint="eastAsia"/>
          <w:b/>
          <w:color w:val="000000" w:themeColor="text1"/>
        </w:rPr>
        <w:t>―</w:t>
      </w:r>
    </w:p>
    <w:p w14:paraId="1D897EB8" w14:textId="1C9A9F94" w:rsidR="007F02EC" w:rsidRPr="00863276" w:rsidRDefault="007F02EC" w:rsidP="00625DC8">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w:t>
      </w:r>
      <w:r w:rsidR="00EF23F8" w:rsidRPr="00863276">
        <w:rPr>
          <w:rFonts w:asciiTheme="majorEastAsia" w:eastAsiaTheme="majorEastAsia" w:hAnsiTheme="majorEastAsia" w:hint="eastAsia"/>
          <w:bCs/>
          <w:color w:val="000000" w:themeColor="text1"/>
        </w:rPr>
        <w:t>2020</w:t>
      </w:r>
      <w:r w:rsidR="00456E71" w:rsidRPr="00863276">
        <w:rPr>
          <w:rFonts w:asciiTheme="majorEastAsia" w:eastAsiaTheme="majorEastAsia" w:hAnsiTheme="majorEastAsia" w:hint="eastAsia"/>
          <w:bCs/>
          <w:color w:val="000000" w:themeColor="text1"/>
        </w:rPr>
        <w:t>、2021年</w:t>
      </w:r>
      <w:r w:rsidR="00EF23F8" w:rsidRPr="00863276">
        <w:rPr>
          <w:rFonts w:asciiTheme="majorEastAsia" w:eastAsiaTheme="majorEastAsia" w:hAnsiTheme="majorEastAsia" w:hint="eastAsia"/>
          <w:bCs/>
          <w:color w:val="000000" w:themeColor="text1"/>
        </w:rPr>
        <w:t>度に行った本補助金事業を活用された事業者は申請できません。</w:t>
      </w:r>
    </w:p>
    <w:p w14:paraId="0F4AC0EC" w14:textId="6B2A9F74" w:rsidR="00153D0A" w:rsidRPr="00863276" w:rsidRDefault="009C6DBD" w:rsidP="00153D0A">
      <w:pPr>
        <w:ind w:leftChars="100" w:left="240"/>
        <w:rPr>
          <w:rFonts w:asciiTheme="majorEastAsia" w:eastAsiaTheme="majorEastAsia" w:hAnsiTheme="majorEastAsia"/>
          <w:bCs/>
          <w:color w:val="000000" w:themeColor="text1"/>
        </w:rPr>
      </w:pPr>
      <w:r w:rsidRPr="00863276">
        <w:rPr>
          <w:rFonts w:asciiTheme="majorEastAsia" w:eastAsiaTheme="majorEastAsia" w:hAnsiTheme="majorEastAsia" w:hint="eastAsia"/>
          <w:bCs/>
          <w:color w:val="000000" w:themeColor="text1"/>
        </w:rPr>
        <w:t>・1事業者あたり</w:t>
      </w:r>
      <w:r w:rsidR="007E0B2D" w:rsidRPr="00863276">
        <w:rPr>
          <w:rFonts w:asciiTheme="majorEastAsia" w:eastAsiaTheme="majorEastAsia" w:hAnsiTheme="majorEastAsia" w:hint="eastAsia"/>
          <w:bCs/>
          <w:color w:val="000000" w:themeColor="text1"/>
        </w:rPr>
        <w:t>1回まで</w:t>
      </w:r>
      <w:r w:rsidR="00456E71" w:rsidRPr="00863276">
        <w:rPr>
          <w:rFonts w:asciiTheme="majorEastAsia" w:eastAsiaTheme="majorEastAsia" w:hAnsiTheme="majorEastAsia" w:hint="eastAsia"/>
          <w:bCs/>
          <w:color w:val="000000" w:themeColor="text1"/>
        </w:rPr>
        <w:t>申請可能</w:t>
      </w:r>
      <w:r w:rsidR="00EF23F8" w:rsidRPr="00863276">
        <w:rPr>
          <w:rFonts w:asciiTheme="majorEastAsia" w:eastAsiaTheme="majorEastAsia" w:hAnsiTheme="majorEastAsia" w:hint="eastAsia"/>
          <w:bCs/>
          <w:color w:val="000000" w:themeColor="text1"/>
        </w:rPr>
        <w:t>とします</w:t>
      </w:r>
      <w:r w:rsidRPr="00863276">
        <w:rPr>
          <w:rFonts w:asciiTheme="majorEastAsia" w:eastAsiaTheme="majorEastAsia" w:hAnsiTheme="majorEastAsia" w:hint="eastAsia"/>
          <w:bCs/>
          <w:color w:val="000000" w:themeColor="text1"/>
        </w:rPr>
        <w:t>。</w:t>
      </w:r>
    </w:p>
    <w:p w14:paraId="5D342292" w14:textId="77777777" w:rsidR="00F8256C" w:rsidRPr="00863276" w:rsidRDefault="00F8256C" w:rsidP="00153D0A">
      <w:pPr>
        <w:ind w:leftChars="100" w:left="240"/>
        <w:rPr>
          <w:rFonts w:asciiTheme="majorEastAsia" w:eastAsiaTheme="majorEastAsia" w:hAnsiTheme="majorEastAsia"/>
          <w:bCs/>
          <w:strike/>
          <w:color w:val="000000" w:themeColor="text1"/>
        </w:rPr>
      </w:pPr>
    </w:p>
    <w:p w14:paraId="7570ACFE" w14:textId="3253F0BF" w:rsidR="00B42F73" w:rsidRPr="00863276" w:rsidRDefault="00B42F73" w:rsidP="00B42F73">
      <w:pPr>
        <w:ind w:left="241" w:hangingChars="100" w:hanging="241"/>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＜４．補助金の申請について＞</w:t>
      </w:r>
    </w:p>
    <w:p w14:paraId="7EA9783E" w14:textId="138B361B" w:rsidR="00B42F73" w:rsidRPr="00863276" w:rsidRDefault="00F8256C" w:rsidP="00B42F73">
      <w:pPr>
        <w:ind w:left="241" w:hangingChars="100" w:hanging="241"/>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w:t>
      </w:r>
      <w:r w:rsidR="00B42F73" w:rsidRPr="00863276">
        <w:rPr>
          <w:rFonts w:ascii="ＭＳ ゴシック" w:eastAsia="ＭＳ ゴシック" w:hAnsi="ＭＳ ゴシック" w:hint="eastAsia"/>
          <w:b/>
          <w:color w:val="000000" w:themeColor="text1"/>
        </w:rPr>
        <w:t>公募締切・必要書類</w:t>
      </w:r>
      <w:r w:rsidRPr="00863276">
        <w:rPr>
          <w:rFonts w:ascii="ＭＳ ゴシック" w:eastAsia="ＭＳ ゴシック" w:hAnsi="ＭＳ ゴシック" w:hint="eastAsia"/>
          <w:b/>
          <w:color w:val="000000" w:themeColor="text1"/>
        </w:rPr>
        <w:t>―</w:t>
      </w:r>
    </w:p>
    <w:p w14:paraId="4676D8FC" w14:textId="2F1FE04B" w:rsidR="00B42F73" w:rsidRPr="00863276" w:rsidRDefault="00B42F73" w:rsidP="00B42F73">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・本事業の利用を希望する場合は</w:t>
      </w:r>
      <w:r w:rsidRPr="00863276">
        <w:rPr>
          <w:rFonts w:ascii="ＭＳ ゴシック" w:eastAsia="ＭＳ ゴシック" w:hAnsi="ＭＳ ゴシック" w:hint="eastAsia"/>
          <w:b/>
          <w:bCs/>
          <w:color w:val="000000" w:themeColor="text1"/>
        </w:rPr>
        <w:t>『補助対象となる動画の作成』、『経費の支払い』、『三条おしごとナビへ掲載』を完了</w:t>
      </w:r>
      <w:r w:rsidRPr="00863276">
        <w:rPr>
          <w:rFonts w:ascii="ＭＳ ゴシック" w:eastAsia="ＭＳ ゴシック" w:hAnsi="ＭＳ ゴシック" w:hint="eastAsia"/>
          <w:color w:val="000000" w:themeColor="text1"/>
        </w:rPr>
        <w:t>後、</w:t>
      </w:r>
      <w:r w:rsidRPr="00863276">
        <w:rPr>
          <w:rFonts w:ascii="ＭＳ ゴシック" w:eastAsia="ＭＳ ゴシック" w:hAnsi="ＭＳ ゴシック" w:hint="eastAsia"/>
          <w:b/>
          <w:bCs/>
          <w:color w:val="000000" w:themeColor="text1"/>
          <w:u w:val="single"/>
        </w:rPr>
        <w:t>下記に定める書類を準備・作成</w:t>
      </w:r>
      <w:r w:rsidRPr="00863276">
        <w:rPr>
          <w:rFonts w:ascii="ＭＳ ゴシック" w:eastAsia="ＭＳ ゴシック" w:hAnsi="ＭＳ ゴシック" w:hint="eastAsia"/>
          <w:color w:val="000000" w:themeColor="text1"/>
        </w:rPr>
        <w:t>し、</w:t>
      </w:r>
      <w:r w:rsidRPr="00863276">
        <w:rPr>
          <w:rFonts w:ascii="ＭＳ ゴシック" w:eastAsia="ＭＳ ゴシック" w:hAnsi="ＭＳ ゴシック" w:hint="eastAsia"/>
          <w:b/>
          <w:color w:val="000000" w:themeColor="text1"/>
          <w:u w:val="single"/>
        </w:rPr>
        <w:t>2023年(令和５年)2月28日（火）までに</w:t>
      </w:r>
      <w:r w:rsidRPr="00863276">
        <w:rPr>
          <w:rFonts w:ascii="ＭＳ ゴシック" w:eastAsia="ＭＳ ゴシック" w:hAnsi="ＭＳ ゴシック" w:hint="eastAsia"/>
          <w:color w:val="000000" w:themeColor="text1"/>
        </w:rPr>
        <w:t>三条商工会議所に提出ください。</w:t>
      </w:r>
    </w:p>
    <w:p w14:paraId="6C31995B" w14:textId="63EB29FA" w:rsidR="00B42F73" w:rsidRPr="00863276" w:rsidRDefault="00B42F73" w:rsidP="007E0B2D">
      <w:pPr>
        <w:rPr>
          <w:rFonts w:ascii="ＭＳ ゴシック" w:eastAsia="ＭＳ ゴシック" w:hAnsi="ＭＳ ゴシック"/>
          <w:b/>
          <w:color w:val="000000" w:themeColor="text1"/>
        </w:rPr>
      </w:pPr>
    </w:p>
    <w:p w14:paraId="4FB6453E" w14:textId="47EB88B4" w:rsidR="00B42F73" w:rsidRPr="00863276" w:rsidRDefault="00B42F73" w:rsidP="007E0B2D">
      <w:pPr>
        <w:rPr>
          <w:rFonts w:ascii="ＭＳ ゴシック" w:eastAsia="ＭＳ ゴシック" w:hAnsi="ＭＳ ゴシック"/>
          <w:color w:val="000000" w:themeColor="text1"/>
        </w:rPr>
      </w:pPr>
      <w:r w:rsidRPr="00863276">
        <w:rPr>
          <w:rFonts w:ascii="ＭＳ ゴシック" w:eastAsia="ＭＳ ゴシック" w:hAnsi="ＭＳ ゴシック" w:hint="eastAsia"/>
          <w:bCs/>
          <w:color w:val="000000" w:themeColor="text1"/>
        </w:rPr>
        <w:t>・</w:t>
      </w:r>
      <w:r w:rsidRPr="00863276">
        <w:rPr>
          <w:rFonts w:ascii="ＭＳ ゴシック" w:eastAsia="ＭＳ ゴシック" w:hAnsi="ＭＳ ゴシック" w:hint="eastAsia"/>
          <w:color w:val="000000" w:themeColor="text1"/>
        </w:rPr>
        <w:t>本</w:t>
      </w:r>
      <w:r w:rsidR="00C84440" w:rsidRPr="00863276">
        <w:rPr>
          <w:rFonts w:ascii="ＭＳ ゴシック" w:eastAsia="ＭＳ ゴシック" w:hAnsi="ＭＳ ゴシック" w:hint="eastAsia"/>
          <w:color w:val="000000" w:themeColor="text1"/>
        </w:rPr>
        <w:t>事業</w:t>
      </w:r>
      <w:r w:rsidRPr="00863276">
        <w:rPr>
          <w:rFonts w:ascii="ＭＳ ゴシック" w:eastAsia="ＭＳ ゴシック" w:hAnsi="ＭＳ ゴシック" w:hint="eastAsia"/>
          <w:color w:val="000000" w:themeColor="text1"/>
        </w:rPr>
        <w:t>は</w:t>
      </w:r>
      <w:r w:rsidRPr="00863276">
        <w:rPr>
          <w:rFonts w:ascii="ＭＳ ゴシック" w:eastAsia="ＭＳ ゴシック" w:hAnsi="ＭＳ ゴシック" w:hint="eastAsia"/>
          <w:b/>
          <w:bCs/>
          <w:color w:val="000000" w:themeColor="text1"/>
          <w:u w:val="single"/>
        </w:rPr>
        <w:t>申請順に受け付けることとし、予算に到達</w:t>
      </w:r>
      <w:r w:rsidR="008F4A08" w:rsidRPr="00863276">
        <w:rPr>
          <w:rFonts w:ascii="ＭＳ ゴシック" w:eastAsia="ＭＳ ゴシック" w:hAnsi="ＭＳ ゴシック" w:hint="eastAsia"/>
          <w:b/>
          <w:bCs/>
          <w:color w:val="000000" w:themeColor="text1"/>
          <w:u w:val="single"/>
        </w:rPr>
        <w:t>次第、</w:t>
      </w:r>
      <w:r w:rsidRPr="00863276">
        <w:rPr>
          <w:rFonts w:ascii="ＭＳ ゴシック" w:eastAsia="ＭＳ ゴシック" w:hAnsi="ＭＳ ゴシック" w:hint="eastAsia"/>
          <w:b/>
          <w:bCs/>
          <w:color w:val="000000" w:themeColor="text1"/>
          <w:u w:val="single"/>
        </w:rPr>
        <w:t>終了</w:t>
      </w:r>
      <w:r w:rsidRPr="00863276">
        <w:rPr>
          <w:rFonts w:ascii="ＭＳ ゴシック" w:eastAsia="ＭＳ ゴシック" w:hAnsi="ＭＳ ゴシック" w:hint="eastAsia"/>
          <w:color w:val="000000" w:themeColor="text1"/>
        </w:rPr>
        <w:t>いたします。</w:t>
      </w:r>
    </w:p>
    <w:p w14:paraId="1F9A16FD" w14:textId="77777777" w:rsidR="00B42F73" w:rsidRPr="00863276" w:rsidRDefault="00B42F73" w:rsidP="007E0B2D">
      <w:pPr>
        <w:rPr>
          <w:rFonts w:ascii="ＭＳ ゴシック" w:eastAsia="ＭＳ ゴシック" w:hAnsi="ＭＳ ゴシック"/>
          <w:b/>
          <w:color w:val="000000" w:themeColor="text1"/>
        </w:rPr>
      </w:pPr>
    </w:p>
    <w:p w14:paraId="7035860F" w14:textId="66B994D0" w:rsidR="00EB3016" w:rsidRPr="00863276" w:rsidRDefault="008A1D6D" w:rsidP="00EB301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w:t>
      </w:r>
      <w:r w:rsidR="00EB3016" w:rsidRPr="00863276">
        <w:rPr>
          <w:rFonts w:ascii="ＭＳ ゴシック" w:eastAsia="ＭＳ ゴシック" w:hAnsi="ＭＳ ゴシック" w:hint="eastAsia"/>
          <w:b/>
          <w:color w:val="000000" w:themeColor="text1"/>
        </w:rPr>
        <w:t>申請・補助金交付に必要な書類</w:t>
      </w:r>
      <w:r w:rsidRPr="00863276">
        <w:rPr>
          <w:rFonts w:ascii="ＭＳ ゴシック" w:eastAsia="ＭＳ ゴシック" w:hAnsi="ＭＳ ゴシック" w:hint="eastAsia"/>
          <w:b/>
          <w:color w:val="000000" w:themeColor="text1"/>
        </w:rPr>
        <w:t>―</w:t>
      </w:r>
    </w:p>
    <w:p w14:paraId="31919007" w14:textId="1455733A" w:rsidR="006920F3" w:rsidRPr="00863276" w:rsidRDefault="007E0B2D" w:rsidP="007E0B2D">
      <w:pPr>
        <w:ind w:left="24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①</w:t>
      </w:r>
      <w:r w:rsidR="0086656F" w:rsidRPr="00863276">
        <w:rPr>
          <w:rFonts w:ascii="ＭＳ ゴシック" w:eastAsia="ＭＳ ゴシック" w:hAnsi="ＭＳ ゴシック" w:hint="eastAsia"/>
          <w:color w:val="000000" w:themeColor="text1"/>
        </w:rPr>
        <w:t>企業PR動画作成補助金</w:t>
      </w:r>
      <w:r w:rsidR="00962863" w:rsidRPr="00863276">
        <w:rPr>
          <w:rFonts w:ascii="ＭＳ ゴシック" w:eastAsia="ＭＳ ゴシック" w:hAnsi="ＭＳ ゴシック" w:hint="eastAsia"/>
          <w:color w:val="000000" w:themeColor="text1"/>
        </w:rPr>
        <w:t>交付申請書</w:t>
      </w:r>
      <w:r w:rsidR="00421B59" w:rsidRPr="00863276">
        <w:rPr>
          <w:rFonts w:ascii="ＭＳ ゴシック" w:eastAsia="ＭＳ ゴシック" w:hAnsi="ＭＳ ゴシック" w:hint="eastAsia"/>
          <w:b/>
          <w:color w:val="000000" w:themeColor="text1"/>
          <w:szCs w:val="24"/>
        </w:rPr>
        <w:t>…様式</w:t>
      </w:r>
      <w:r w:rsidR="0086656F" w:rsidRPr="00863276">
        <w:rPr>
          <w:rFonts w:ascii="ＭＳ ゴシック" w:eastAsia="ＭＳ ゴシック" w:hAnsi="ＭＳ ゴシック" w:hint="eastAsia"/>
          <w:b/>
          <w:color w:val="000000" w:themeColor="text1"/>
          <w:szCs w:val="24"/>
        </w:rPr>
        <w:t xml:space="preserve">　雇-</w:t>
      </w:r>
      <w:r w:rsidR="00421B59" w:rsidRPr="00863276">
        <w:rPr>
          <w:rFonts w:ascii="ＭＳ ゴシック" w:eastAsia="ＭＳ ゴシック" w:hAnsi="ＭＳ ゴシック" w:hint="eastAsia"/>
          <w:b/>
          <w:color w:val="000000" w:themeColor="text1"/>
          <w:szCs w:val="24"/>
        </w:rPr>
        <w:t>１</w:t>
      </w:r>
    </w:p>
    <w:p w14:paraId="38CB80F5" w14:textId="291B95F9" w:rsidR="008A2546" w:rsidRPr="00863276" w:rsidRDefault="0086656F" w:rsidP="006920F3">
      <w:pPr>
        <w:ind w:left="241" w:hangingChars="100" w:hanging="241"/>
        <w:rPr>
          <w:rFonts w:ascii="ＭＳ ゴシック" w:eastAsia="ＭＳ ゴシック" w:hAnsi="ＭＳ ゴシック"/>
          <w:bCs/>
          <w:color w:val="000000" w:themeColor="text1"/>
          <w:szCs w:val="24"/>
        </w:rPr>
      </w:pPr>
      <w:r w:rsidRPr="00863276">
        <w:rPr>
          <w:rFonts w:ascii="ＭＳ ゴシック" w:eastAsia="ＭＳ ゴシック" w:hAnsi="ＭＳ ゴシック" w:hint="eastAsia"/>
          <w:b/>
          <w:color w:val="000000" w:themeColor="text1"/>
          <w:szCs w:val="24"/>
        </w:rPr>
        <w:t xml:space="preserve">　</w:t>
      </w:r>
      <w:r w:rsidR="007E0B2D" w:rsidRPr="00863276">
        <w:rPr>
          <w:rFonts w:ascii="ＭＳ ゴシック" w:eastAsia="ＭＳ ゴシック" w:hAnsi="ＭＳ ゴシック" w:hint="eastAsia"/>
          <w:bCs/>
          <w:color w:val="000000" w:themeColor="text1"/>
          <w:szCs w:val="24"/>
        </w:rPr>
        <w:t>②</w:t>
      </w:r>
      <w:r w:rsidRPr="00863276">
        <w:rPr>
          <w:rFonts w:ascii="ＭＳ ゴシック" w:eastAsia="ＭＳ ゴシック" w:hAnsi="ＭＳ ゴシック" w:hint="eastAsia"/>
          <w:bCs/>
          <w:color w:val="000000" w:themeColor="text1"/>
          <w:szCs w:val="24"/>
        </w:rPr>
        <w:t>動画制作にか</w:t>
      </w:r>
      <w:r w:rsidR="007E0B2D" w:rsidRPr="00863276">
        <w:rPr>
          <w:rFonts w:ascii="ＭＳ ゴシック" w:eastAsia="ＭＳ ゴシック" w:hAnsi="ＭＳ ゴシック" w:hint="eastAsia"/>
          <w:bCs/>
          <w:color w:val="000000" w:themeColor="text1"/>
          <w:szCs w:val="24"/>
        </w:rPr>
        <w:t>かった経費の請求書</w:t>
      </w:r>
      <w:r w:rsidR="008A2546" w:rsidRPr="00863276">
        <w:rPr>
          <w:rFonts w:ascii="ＭＳ ゴシック" w:eastAsia="ＭＳ ゴシック" w:hAnsi="ＭＳ ゴシック" w:hint="eastAsia"/>
          <w:b/>
          <w:color w:val="000000" w:themeColor="text1"/>
          <w:szCs w:val="24"/>
        </w:rPr>
        <w:t>…任意様式</w:t>
      </w:r>
    </w:p>
    <w:p w14:paraId="5BF3913A" w14:textId="3BA81324" w:rsidR="0086656F" w:rsidRPr="00863276" w:rsidRDefault="008A2546" w:rsidP="006920F3">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bCs/>
          <w:color w:val="000000" w:themeColor="text1"/>
          <w:szCs w:val="24"/>
        </w:rPr>
        <w:t xml:space="preserve">　③動画制作にかかった経費を支払った</w:t>
      </w:r>
      <w:r w:rsidR="007E0B2D" w:rsidRPr="00863276">
        <w:rPr>
          <w:rFonts w:ascii="ＭＳ ゴシック" w:eastAsia="ＭＳ ゴシック" w:hAnsi="ＭＳ ゴシック" w:hint="eastAsia"/>
          <w:bCs/>
          <w:color w:val="000000" w:themeColor="text1"/>
          <w:szCs w:val="24"/>
        </w:rPr>
        <w:t>領収書あるいは銀行振込の控え</w:t>
      </w:r>
      <w:r w:rsidR="0086656F" w:rsidRPr="00863276">
        <w:rPr>
          <w:rFonts w:ascii="ＭＳ ゴシック" w:eastAsia="ＭＳ ゴシック" w:hAnsi="ＭＳ ゴシック" w:hint="eastAsia"/>
          <w:b/>
          <w:color w:val="000000" w:themeColor="text1"/>
          <w:szCs w:val="24"/>
        </w:rPr>
        <w:t>…任意様式</w:t>
      </w:r>
    </w:p>
    <w:p w14:paraId="223EBAE8" w14:textId="1E726449" w:rsidR="00BE3598" w:rsidRPr="00863276" w:rsidRDefault="00BE3598" w:rsidP="00BE3598">
      <w:pPr>
        <w:ind w:left="241" w:hangingChars="100" w:hanging="241"/>
        <w:rPr>
          <w:rFonts w:ascii="ＭＳ ゴシック" w:eastAsia="ＭＳ ゴシック" w:hAnsi="ＭＳ ゴシック"/>
          <w:b/>
          <w:bCs/>
          <w:color w:val="000000" w:themeColor="text1"/>
          <w:szCs w:val="24"/>
        </w:rPr>
      </w:pPr>
      <w:r w:rsidRPr="00863276">
        <w:rPr>
          <w:rFonts w:ascii="ＭＳ ゴシック" w:eastAsia="ＭＳ ゴシック" w:hAnsi="ＭＳ ゴシック" w:hint="eastAsia"/>
          <w:b/>
          <w:bCs/>
          <w:color w:val="000000" w:themeColor="text1"/>
        </w:rPr>
        <w:t xml:space="preserve">　→②と③は</w:t>
      </w:r>
      <w:r w:rsidRPr="00863276">
        <w:rPr>
          <w:rFonts w:ascii="ＭＳ ゴシック" w:eastAsia="ＭＳ ゴシック" w:hAnsi="ＭＳ ゴシック" w:hint="eastAsia"/>
          <w:b/>
          <w:bCs/>
          <w:color w:val="000000" w:themeColor="text1"/>
          <w:szCs w:val="24"/>
        </w:rPr>
        <w:t>令和４年４月１日から令和５年２月２８日の間の日付であること</w:t>
      </w:r>
    </w:p>
    <w:p w14:paraId="2C094B42" w14:textId="2255362B" w:rsidR="000420D6" w:rsidRPr="00863276" w:rsidRDefault="0086656F" w:rsidP="006920F3">
      <w:pPr>
        <w:ind w:left="240" w:hangingChars="100" w:hanging="240"/>
        <w:rPr>
          <w:rFonts w:ascii="ＭＳ ゴシック" w:eastAsia="ＭＳ ゴシック" w:hAnsi="ＭＳ ゴシック"/>
          <w:b/>
          <w:color w:val="000000" w:themeColor="text1"/>
          <w:szCs w:val="24"/>
        </w:rPr>
      </w:pPr>
      <w:r w:rsidRPr="00863276">
        <w:rPr>
          <w:rFonts w:ascii="ＭＳ ゴシック" w:eastAsia="ＭＳ ゴシック" w:hAnsi="ＭＳ ゴシック" w:hint="eastAsia"/>
          <w:color w:val="000000" w:themeColor="text1"/>
        </w:rPr>
        <w:t xml:space="preserve">　</w:t>
      </w:r>
      <w:r w:rsidR="008A2546" w:rsidRPr="00863276">
        <w:rPr>
          <w:rFonts w:ascii="ＭＳ ゴシック" w:eastAsia="ＭＳ ゴシック" w:hAnsi="ＭＳ ゴシック" w:hint="eastAsia"/>
          <w:color w:val="000000" w:themeColor="text1"/>
        </w:rPr>
        <w:t>④</w:t>
      </w:r>
      <w:r w:rsidRPr="00863276">
        <w:rPr>
          <w:rFonts w:ascii="ＭＳ ゴシック" w:eastAsia="ＭＳ ゴシック" w:hAnsi="ＭＳ ゴシック" w:hint="eastAsia"/>
          <w:color w:val="000000" w:themeColor="text1"/>
        </w:rPr>
        <w:t>補助金振込口座届出書</w:t>
      </w:r>
      <w:r w:rsidRPr="00863276">
        <w:rPr>
          <w:rFonts w:ascii="ＭＳ ゴシック" w:eastAsia="ＭＳ ゴシック" w:hAnsi="ＭＳ ゴシック" w:hint="eastAsia"/>
          <w:b/>
          <w:color w:val="000000" w:themeColor="text1"/>
        </w:rPr>
        <w:t>…</w:t>
      </w:r>
      <w:r w:rsidRPr="00863276">
        <w:rPr>
          <w:rFonts w:ascii="ＭＳ ゴシック" w:eastAsia="ＭＳ ゴシック" w:hAnsi="ＭＳ ゴシック" w:hint="eastAsia"/>
          <w:b/>
          <w:color w:val="000000" w:themeColor="text1"/>
          <w:szCs w:val="24"/>
        </w:rPr>
        <w:t>様式　雇</w:t>
      </w:r>
      <w:r w:rsidR="008A2546" w:rsidRPr="00863276">
        <w:rPr>
          <w:rFonts w:ascii="ＭＳ ゴシック" w:eastAsia="ＭＳ ゴシック" w:hAnsi="ＭＳ ゴシック" w:hint="eastAsia"/>
          <w:b/>
          <w:color w:val="000000" w:themeColor="text1"/>
          <w:szCs w:val="24"/>
        </w:rPr>
        <w:t>-</w:t>
      </w:r>
      <w:r w:rsidR="00DC4431" w:rsidRPr="00863276">
        <w:rPr>
          <w:rFonts w:ascii="ＭＳ ゴシック" w:eastAsia="ＭＳ ゴシック" w:hAnsi="ＭＳ ゴシック" w:hint="eastAsia"/>
          <w:b/>
          <w:color w:val="000000" w:themeColor="text1"/>
          <w:szCs w:val="24"/>
        </w:rPr>
        <w:t>２</w:t>
      </w:r>
    </w:p>
    <w:p w14:paraId="374186B2" w14:textId="77777777" w:rsidR="00405FAB" w:rsidRPr="00863276" w:rsidRDefault="00405FAB" w:rsidP="006920F3">
      <w:pPr>
        <w:ind w:left="240" w:hangingChars="100" w:hanging="240"/>
        <w:rPr>
          <w:rFonts w:ascii="ＭＳ ゴシック" w:eastAsia="ＭＳ ゴシック" w:hAnsi="ＭＳ ゴシック"/>
          <w:color w:val="000000" w:themeColor="text1"/>
        </w:rPr>
      </w:pPr>
    </w:p>
    <w:p w14:paraId="52D328DE" w14:textId="337DB530" w:rsidR="005F6040" w:rsidRPr="00863276" w:rsidRDefault="009F21A9" w:rsidP="00B90BD6">
      <w:pPr>
        <w:ind w:left="241" w:hangingChars="100" w:hanging="241"/>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w:t>
      </w:r>
      <w:r w:rsidR="006D4D91" w:rsidRPr="00863276">
        <w:rPr>
          <w:rFonts w:ascii="ＭＳ ゴシック" w:eastAsia="ＭＳ ゴシック" w:hAnsi="ＭＳ ゴシック" w:hint="eastAsia"/>
          <w:b/>
          <w:color w:val="000000" w:themeColor="text1"/>
        </w:rPr>
        <w:t>５</w:t>
      </w:r>
      <w:r w:rsidR="005F6040" w:rsidRPr="00863276">
        <w:rPr>
          <w:rFonts w:ascii="ＭＳ ゴシック" w:eastAsia="ＭＳ ゴシック" w:hAnsi="ＭＳ ゴシック" w:hint="eastAsia"/>
          <w:b/>
          <w:color w:val="000000" w:themeColor="text1"/>
        </w:rPr>
        <w:t>．</w:t>
      </w:r>
      <w:r w:rsidR="009843F8" w:rsidRPr="00863276">
        <w:rPr>
          <w:rFonts w:ascii="ＭＳ ゴシック" w:eastAsia="ＭＳ ゴシック" w:hAnsi="ＭＳ ゴシック" w:hint="eastAsia"/>
          <w:b/>
          <w:color w:val="000000" w:themeColor="text1"/>
        </w:rPr>
        <w:t>補助金</w:t>
      </w:r>
      <w:r w:rsidR="00DB6138" w:rsidRPr="00863276">
        <w:rPr>
          <w:rFonts w:ascii="ＭＳ ゴシック" w:eastAsia="ＭＳ ゴシック" w:hAnsi="ＭＳ ゴシック" w:hint="eastAsia"/>
          <w:b/>
          <w:color w:val="000000" w:themeColor="text1"/>
        </w:rPr>
        <w:t>の</w:t>
      </w:r>
      <w:r w:rsidR="009843F8" w:rsidRPr="00863276">
        <w:rPr>
          <w:rFonts w:ascii="ＭＳ ゴシック" w:eastAsia="ＭＳ ゴシック" w:hAnsi="ＭＳ ゴシック" w:hint="eastAsia"/>
          <w:b/>
          <w:color w:val="000000" w:themeColor="text1"/>
        </w:rPr>
        <w:t>支払について</w:t>
      </w:r>
      <w:r w:rsidRPr="00863276">
        <w:rPr>
          <w:rFonts w:ascii="ＭＳ ゴシック" w:eastAsia="ＭＳ ゴシック" w:hAnsi="ＭＳ ゴシック" w:hint="eastAsia"/>
          <w:b/>
          <w:color w:val="000000" w:themeColor="text1"/>
        </w:rPr>
        <w:t>＞</w:t>
      </w:r>
    </w:p>
    <w:p w14:paraId="09D39C9A" w14:textId="2A935F81" w:rsidR="00C157E0" w:rsidRPr="00863276" w:rsidRDefault="00DB6138" w:rsidP="00B90BD6">
      <w:pPr>
        <w:ind w:left="241" w:hangingChars="100" w:hanging="241"/>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―振込</w:t>
      </w:r>
      <w:r w:rsidR="007E0B2D" w:rsidRPr="00863276">
        <w:rPr>
          <w:rFonts w:ascii="ＭＳ ゴシック" w:eastAsia="ＭＳ ゴシック" w:hAnsi="ＭＳ ゴシック" w:hint="eastAsia"/>
          <w:b/>
          <w:color w:val="000000" w:themeColor="text1"/>
        </w:rPr>
        <w:t>時期</w:t>
      </w:r>
      <w:r w:rsidRPr="00863276">
        <w:rPr>
          <w:rFonts w:ascii="ＭＳ ゴシック" w:eastAsia="ＭＳ ゴシック" w:hAnsi="ＭＳ ゴシック" w:hint="eastAsia"/>
          <w:b/>
          <w:color w:val="000000" w:themeColor="text1"/>
        </w:rPr>
        <w:t>―</w:t>
      </w:r>
    </w:p>
    <w:p w14:paraId="15C0FD22" w14:textId="04DA2E7A" w:rsidR="00D25746" w:rsidRPr="00863276" w:rsidRDefault="00D25746" w:rsidP="00D25746">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・補助金の振込時期については、事業者が</w:t>
      </w:r>
      <w:r w:rsidR="007E0B2D" w:rsidRPr="00863276">
        <w:rPr>
          <w:rFonts w:ascii="ＭＳ ゴシック" w:eastAsia="ＭＳ ゴシック" w:hAnsi="ＭＳ ゴシック" w:hint="eastAsia"/>
          <w:b/>
          <w:color w:val="000000" w:themeColor="text1"/>
        </w:rPr>
        <w:t>＜</w:t>
      </w:r>
      <w:r w:rsidR="00B8328B" w:rsidRPr="00863276">
        <w:rPr>
          <w:rFonts w:ascii="ＭＳ ゴシック" w:eastAsia="ＭＳ ゴシック" w:hAnsi="ＭＳ ゴシック" w:hint="eastAsia"/>
          <w:b/>
          <w:color w:val="000000" w:themeColor="text1"/>
        </w:rPr>
        <w:t>４</w:t>
      </w:r>
      <w:r w:rsidR="007E0B2D" w:rsidRPr="00863276">
        <w:rPr>
          <w:rFonts w:ascii="ＭＳ ゴシック" w:eastAsia="ＭＳ ゴシック" w:hAnsi="ＭＳ ゴシック" w:hint="eastAsia"/>
          <w:b/>
          <w:color w:val="000000" w:themeColor="text1"/>
        </w:rPr>
        <w:t>．補助金</w:t>
      </w:r>
      <w:r w:rsidR="00DB6138" w:rsidRPr="00863276">
        <w:rPr>
          <w:rFonts w:ascii="ＭＳ ゴシック" w:eastAsia="ＭＳ ゴシック" w:hAnsi="ＭＳ ゴシック" w:hint="eastAsia"/>
          <w:b/>
          <w:color w:val="000000" w:themeColor="text1"/>
        </w:rPr>
        <w:t>の申請について</w:t>
      </w:r>
      <w:r w:rsidR="007E0B2D" w:rsidRPr="00863276">
        <w:rPr>
          <w:rFonts w:ascii="ＭＳ ゴシック" w:eastAsia="ＭＳ ゴシック" w:hAnsi="ＭＳ ゴシック" w:hint="eastAsia"/>
          <w:b/>
          <w:color w:val="000000" w:themeColor="text1"/>
        </w:rPr>
        <w:t>＞</w:t>
      </w:r>
      <w:r w:rsidR="00DB6138" w:rsidRPr="00863276">
        <w:rPr>
          <w:rFonts w:ascii="ＭＳ ゴシック" w:eastAsia="ＭＳ ゴシック" w:hAnsi="ＭＳ ゴシック" w:hint="eastAsia"/>
          <w:b/>
          <w:color w:val="000000" w:themeColor="text1"/>
        </w:rPr>
        <w:t>に記載した―申請・補助金交付に必要な書類―</w:t>
      </w:r>
      <w:r w:rsidRPr="00863276">
        <w:rPr>
          <w:rFonts w:ascii="ＭＳ ゴシック" w:eastAsia="ＭＳ ゴシック" w:hAnsi="ＭＳ ゴシック" w:hint="eastAsia"/>
          <w:color w:val="000000" w:themeColor="text1"/>
        </w:rPr>
        <w:t>を提出し、</w:t>
      </w:r>
      <w:r w:rsidRPr="00863276">
        <w:rPr>
          <w:rFonts w:ascii="ＭＳ ゴシック" w:eastAsia="ＭＳ ゴシック" w:hAnsi="ＭＳ ゴシック" w:hint="eastAsia"/>
          <w:b/>
          <w:bCs/>
          <w:color w:val="000000" w:themeColor="text1"/>
        </w:rPr>
        <w:t>事務局が三条おしごとナビホームページ上にて</w:t>
      </w:r>
      <w:r w:rsidR="00DB6138" w:rsidRPr="00863276">
        <w:rPr>
          <w:rFonts w:ascii="ＭＳ ゴシック" w:eastAsia="ＭＳ ゴシック" w:hAnsi="ＭＳ ゴシック" w:hint="eastAsia"/>
          <w:b/>
          <w:bCs/>
          <w:color w:val="000000" w:themeColor="text1"/>
        </w:rPr>
        <w:t>制作動画の</w:t>
      </w:r>
      <w:r w:rsidRPr="00863276">
        <w:rPr>
          <w:rFonts w:ascii="ＭＳ ゴシック" w:eastAsia="ＭＳ ゴシック" w:hAnsi="ＭＳ ゴシック" w:hint="eastAsia"/>
          <w:b/>
          <w:bCs/>
          <w:color w:val="000000" w:themeColor="text1"/>
        </w:rPr>
        <w:t>掲載を確認できた</w:t>
      </w:r>
      <w:r w:rsidR="007E0B2D" w:rsidRPr="00863276">
        <w:rPr>
          <w:rFonts w:ascii="ＭＳ ゴシック" w:eastAsia="ＭＳ ゴシック" w:hAnsi="ＭＳ ゴシック" w:hint="eastAsia"/>
          <w:b/>
          <w:bCs/>
          <w:color w:val="000000" w:themeColor="text1"/>
        </w:rPr>
        <w:t>月の</w:t>
      </w:r>
      <w:r w:rsidRPr="00863276">
        <w:rPr>
          <w:rFonts w:ascii="ＭＳ ゴシック" w:eastAsia="ＭＳ ゴシック" w:hAnsi="ＭＳ ゴシック" w:hint="eastAsia"/>
          <w:b/>
          <w:color w:val="000000" w:themeColor="text1"/>
          <w:u w:val="single"/>
        </w:rPr>
        <w:t>翌月２０日払い</w:t>
      </w:r>
      <w:r w:rsidRPr="00863276">
        <w:rPr>
          <w:rFonts w:ascii="ＭＳ ゴシック" w:eastAsia="ＭＳ ゴシック" w:hAnsi="ＭＳ ゴシック" w:hint="eastAsia"/>
          <w:color w:val="000000" w:themeColor="text1"/>
        </w:rPr>
        <w:t>と</w:t>
      </w:r>
      <w:r w:rsidR="00B8328B" w:rsidRPr="00863276">
        <w:rPr>
          <w:rFonts w:ascii="ＭＳ ゴシック" w:eastAsia="ＭＳ ゴシック" w:hAnsi="ＭＳ ゴシック" w:hint="eastAsia"/>
          <w:color w:val="000000" w:themeColor="text1"/>
        </w:rPr>
        <w:t>します</w:t>
      </w:r>
      <w:r w:rsidRPr="00863276">
        <w:rPr>
          <w:rFonts w:ascii="ＭＳ ゴシック" w:eastAsia="ＭＳ ゴシック" w:hAnsi="ＭＳ ゴシック" w:hint="eastAsia"/>
          <w:color w:val="000000" w:themeColor="text1"/>
        </w:rPr>
        <w:t>。支払日が金融機関休業日の場合は翌営業日の振込と</w:t>
      </w:r>
      <w:r w:rsidR="007E0B2D" w:rsidRPr="00863276">
        <w:rPr>
          <w:rFonts w:ascii="ＭＳ ゴシック" w:eastAsia="ＭＳ ゴシック" w:hAnsi="ＭＳ ゴシック" w:hint="eastAsia"/>
          <w:color w:val="000000" w:themeColor="text1"/>
        </w:rPr>
        <w:t>します</w:t>
      </w:r>
      <w:r w:rsidRPr="00863276">
        <w:rPr>
          <w:rFonts w:ascii="ＭＳ ゴシック" w:eastAsia="ＭＳ ゴシック" w:hAnsi="ＭＳ ゴシック" w:hint="eastAsia"/>
          <w:color w:val="000000" w:themeColor="text1"/>
        </w:rPr>
        <w:t>。</w:t>
      </w:r>
    </w:p>
    <w:p w14:paraId="3DC579D0" w14:textId="09AF3D78" w:rsidR="00EE5B7A" w:rsidRPr="00863276" w:rsidRDefault="00EE5B7A" w:rsidP="00D25746">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・ただし、締切末日に書類を提出いただいた場合、掲載確認が3月にずれる場合がありますがその場合は3月20日を支払日と設定し、支払い日が金融機関休業日の場合は、翌営業日の振り込みとします。</w:t>
      </w:r>
    </w:p>
    <w:p w14:paraId="22D5DBAB" w14:textId="2B228D65" w:rsidR="006F11C3" w:rsidRPr="00863276" w:rsidRDefault="006F11C3" w:rsidP="00D25746">
      <w:pPr>
        <w:ind w:left="240" w:hangingChars="100" w:hanging="240"/>
        <w:rPr>
          <w:rFonts w:ascii="ＭＳ ゴシック" w:eastAsia="ＭＳ ゴシック" w:hAnsi="ＭＳ ゴシック"/>
          <w:color w:val="000000" w:themeColor="text1"/>
        </w:rPr>
      </w:pPr>
    </w:p>
    <w:p w14:paraId="679712B0" w14:textId="5D7ADD54" w:rsidR="006F11C3" w:rsidRPr="00863276" w:rsidRDefault="006F11C3" w:rsidP="00D25746">
      <w:pPr>
        <w:ind w:left="241" w:hangingChars="100" w:hanging="241"/>
        <w:rPr>
          <w:rFonts w:ascii="ＭＳ ゴシック" w:eastAsia="ＭＳ ゴシック" w:hAnsi="ＭＳ ゴシック"/>
          <w:b/>
          <w:bCs/>
          <w:color w:val="000000" w:themeColor="text1"/>
        </w:rPr>
      </w:pPr>
      <w:r w:rsidRPr="00863276">
        <w:rPr>
          <w:rFonts w:ascii="ＭＳ ゴシック" w:eastAsia="ＭＳ ゴシック" w:hAnsi="ＭＳ ゴシック" w:hint="eastAsia"/>
          <w:b/>
          <w:bCs/>
          <w:color w:val="000000" w:themeColor="text1"/>
        </w:rPr>
        <w:t>―書類の不備について―</w:t>
      </w:r>
    </w:p>
    <w:p w14:paraId="4D89D7B3" w14:textId="135672C0" w:rsidR="006F11C3" w:rsidRPr="00863276" w:rsidRDefault="006F11C3" w:rsidP="00D25746">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・書類の不備や動画掲載が確認できない場合には不備が解消されるまで補助金の振込は行いません。</w:t>
      </w:r>
    </w:p>
    <w:p w14:paraId="275919D5" w14:textId="3B368578" w:rsidR="00401481" w:rsidRPr="00863276" w:rsidRDefault="00401481">
      <w:pPr>
        <w:widowControl/>
        <w:jc w:val="left"/>
        <w:rPr>
          <w:rFonts w:ascii="ＭＳ ゴシック" w:eastAsia="ＭＳ ゴシック" w:hAnsi="ＭＳ ゴシック"/>
          <w:color w:val="000000" w:themeColor="text1"/>
        </w:rPr>
      </w:pPr>
      <w:r w:rsidRPr="00863276">
        <w:rPr>
          <w:rFonts w:ascii="ＭＳ ゴシック" w:eastAsia="ＭＳ ゴシック" w:hAnsi="ＭＳ ゴシック"/>
          <w:color w:val="000000" w:themeColor="text1"/>
        </w:rPr>
        <w:br w:type="page"/>
      </w:r>
    </w:p>
    <w:p w14:paraId="572E91AC" w14:textId="7EA6884B" w:rsidR="00B90BD6" w:rsidRPr="00863276" w:rsidRDefault="006920F3" w:rsidP="00B90BD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lastRenderedPageBreak/>
        <w:t>＜</w:t>
      </w:r>
      <w:r w:rsidR="00B8328B" w:rsidRPr="00863276">
        <w:rPr>
          <w:rFonts w:ascii="ＭＳ ゴシック" w:eastAsia="ＭＳ ゴシック" w:hAnsi="ＭＳ ゴシック" w:hint="eastAsia"/>
          <w:b/>
          <w:color w:val="000000" w:themeColor="text1"/>
        </w:rPr>
        <w:t>６</w:t>
      </w:r>
      <w:r w:rsidR="00E715CC" w:rsidRPr="00863276">
        <w:rPr>
          <w:rFonts w:ascii="ＭＳ ゴシック" w:eastAsia="ＭＳ ゴシック" w:hAnsi="ＭＳ ゴシック" w:hint="eastAsia"/>
          <w:b/>
          <w:color w:val="000000" w:themeColor="text1"/>
        </w:rPr>
        <w:t>．</w:t>
      </w:r>
      <w:r w:rsidRPr="00863276">
        <w:rPr>
          <w:rFonts w:ascii="ＭＳ ゴシック" w:eastAsia="ＭＳ ゴシック" w:hAnsi="ＭＳ ゴシック" w:hint="eastAsia"/>
          <w:b/>
          <w:color w:val="000000" w:themeColor="text1"/>
        </w:rPr>
        <w:t>注意事項＞</w:t>
      </w:r>
    </w:p>
    <w:p w14:paraId="788734AD" w14:textId="3F212193" w:rsidR="009843F8" w:rsidRPr="00863276" w:rsidRDefault="00401481" w:rsidP="004D4C5F">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①</w:t>
      </w:r>
      <w:r w:rsidR="00A82838" w:rsidRPr="00863276">
        <w:rPr>
          <w:rFonts w:ascii="ＭＳ ゴシック" w:eastAsia="ＭＳ ゴシック" w:hAnsi="ＭＳ ゴシック" w:hint="eastAsia"/>
          <w:color w:val="000000" w:themeColor="text1"/>
        </w:rPr>
        <w:t>本補助金の要綱に反した場合ならびに不正が行われた場合は、交付決定を取り消し、交付した補助金の返還を求め</w:t>
      </w:r>
      <w:r w:rsidR="00972A08" w:rsidRPr="00863276">
        <w:rPr>
          <w:rFonts w:ascii="ＭＳ ゴシック" w:eastAsia="ＭＳ ゴシック" w:hAnsi="ＭＳ ゴシック" w:hint="eastAsia"/>
          <w:color w:val="000000" w:themeColor="text1"/>
        </w:rPr>
        <w:t>ます</w:t>
      </w:r>
      <w:r w:rsidR="009843F8" w:rsidRPr="00863276">
        <w:rPr>
          <w:rFonts w:ascii="ＭＳ ゴシック" w:eastAsia="ＭＳ ゴシック" w:hAnsi="ＭＳ ゴシック" w:hint="eastAsia"/>
          <w:color w:val="000000" w:themeColor="text1"/>
        </w:rPr>
        <w:t>。</w:t>
      </w:r>
    </w:p>
    <w:p w14:paraId="329CA91C" w14:textId="019BB6DC" w:rsidR="00FE5067" w:rsidRPr="00863276" w:rsidRDefault="00401481" w:rsidP="00B90BD6">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②</w:t>
      </w:r>
      <w:r w:rsidR="00850279" w:rsidRPr="00863276">
        <w:rPr>
          <w:rFonts w:ascii="ＭＳ ゴシック" w:eastAsia="ＭＳ ゴシック" w:hAnsi="ＭＳ ゴシック" w:hint="eastAsia"/>
          <w:color w:val="000000" w:themeColor="text1"/>
        </w:rPr>
        <w:t>補助対象事業を実行するにあたり、</w:t>
      </w:r>
      <w:r w:rsidR="00FE5067" w:rsidRPr="00863276">
        <w:rPr>
          <w:rFonts w:ascii="ＭＳ ゴシック" w:eastAsia="ＭＳ ゴシック" w:hAnsi="ＭＳ ゴシック" w:hint="eastAsia"/>
          <w:color w:val="000000" w:themeColor="text1"/>
        </w:rPr>
        <w:t>他の補助金との併用は不可</w:t>
      </w:r>
      <w:r w:rsidR="005F6040" w:rsidRPr="00863276">
        <w:rPr>
          <w:rFonts w:ascii="ＭＳ ゴシック" w:eastAsia="ＭＳ ゴシック" w:hAnsi="ＭＳ ゴシック" w:hint="eastAsia"/>
          <w:color w:val="000000" w:themeColor="text1"/>
        </w:rPr>
        <w:t>と</w:t>
      </w:r>
      <w:r w:rsidR="00972A08" w:rsidRPr="00863276">
        <w:rPr>
          <w:rFonts w:ascii="ＭＳ ゴシック" w:eastAsia="ＭＳ ゴシック" w:hAnsi="ＭＳ ゴシック" w:hint="eastAsia"/>
          <w:color w:val="000000" w:themeColor="text1"/>
        </w:rPr>
        <w:t>します</w:t>
      </w:r>
      <w:r w:rsidR="00FE5067" w:rsidRPr="00863276">
        <w:rPr>
          <w:rFonts w:ascii="ＭＳ ゴシック" w:eastAsia="ＭＳ ゴシック" w:hAnsi="ＭＳ ゴシック" w:hint="eastAsia"/>
          <w:color w:val="000000" w:themeColor="text1"/>
        </w:rPr>
        <w:t>。</w:t>
      </w:r>
    </w:p>
    <w:p w14:paraId="37C169C8" w14:textId="68982BA0" w:rsidR="00A82838" w:rsidRPr="00863276" w:rsidRDefault="00401481" w:rsidP="00A82838">
      <w:pPr>
        <w:ind w:left="240" w:hangingChars="100" w:hanging="240"/>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③</w:t>
      </w:r>
      <w:r w:rsidR="00A82838" w:rsidRPr="00863276">
        <w:rPr>
          <w:rFonts w:ascii="ＭＳ ゴシック" w:eastAsia="ＭＳ ゴシック" w:hAnsi="ＭＳ ゴシック" w:hint="eastAsia"/>
          <w:color w:val="000000" w:themeColor="text1"/>
        </w:rPr>
        <w:t>本事業で作成した動画を三条市おしごとナビ以外の媒体(自社</w:t>
      </w:r>
      <w:r w:rsidR="00972A08" w:rsidRPr="00863276">
        <w:rPr>
          <w:rFonts w:ascii="ＭＳ ゴシック" w:eastAsia="ＭＳ ゴシック" w:hAnsi="ＭＳ ゴシック" w:hint="eastAsia"/>
          <w:color w:val="000000" w:themeColor="text1"/>
        </w:rPr>
        <w:t>ホームページ</w:t>
      </w:r>
      <w:r w:rsidR="00A82838" w:rsidRPr="00863276">
        <w:rPr>
          <w:rFonts w:ascii="ＭＳ ゴシック" w:eastAsia="ＭＳ ゴシック" w:hAnsi="ＭＳ ゴシック" w:hint="eastAsia"/>
          <w:color w:val="000000" w:themeColor="text1"/>
        </w:rPr>
        <w:t>、他社サイト、SNS等)に掲載することは妨げ</w:t>
      </w:r>
      <w:r w:rsidR="00972A08" w:rsidRPr="00863276">
        <w:rPr>
          <w:rFonts w:ascii="ＭＳ ゴシック" w:eastAsia="ＭＳ ゴシック" w:hAnsi="ＭＳ ゴシック" w:hint="eastAsia"/>
          <w:color w:val="000000" w:themeColor="text1"/>
        </w:rPr>
        <w:t>ません</w:t>
      </w:r>
      <w:r w:rsidR="00A82838" w:rsidRPr="00863276">
        <w:rPr>
          <w:rFonts w:ascii="ＭＳ ゴシック" w:eastAsia="ＭＳ ゴシック" w:hAnsi="ＭＳ ゴシック" w:hint="eastAsia"/>
          <w:color w:val="000000" w:themeColor="text1"/>
        </w:rPr>
        <w:t>。</w:t>
      </w:r>
    </w:p>
    <w:p w14:paraId="450D9F8E" w14:textId="77777777" w:rsidR="004E5EE6" w:rsidRPr="00863276" w:rsidRDefault="00401481" w:rsidP="00857EFC">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④</w:t>
      </w:r>
      <w:r w:rsidR="00A82838" w:rsidRPr="00863276">
        <w:rPr>
          <w:rFonts w:ascii="ＭＳ ゴシック" w:eastAsia="ＭＳ ゴシック" w:hAnsi="ＭＳ ゴシック" w:hint="eastAsia"/>
          <w:color w:val="000000" w:themeColor="text1"/>
        </w:rPr>
        <w:t>本事業で作成した動画を公開した結果、生じた問題等に関して</w:t>
      </w:r>
      <w:r w:rsidR="006439F6" w:rsidRPr="00863276">
        <w:rPr>
          <w:rFonts w:ascii="ＭＳ ゴシック" w:eastAsia="ＭＳ ゴシック" w:hAnsi="ＭＳ ゴシック" w:hint="eastAsia"/>
          <w:color w:val="000000" w:themeColor="text1"/>
        </w:rPr>
        <w:t>三条商工会議所</w:t>
      </w:r>
      <w:r w:rsidR="00A82838" w:rsidRPr="00863276">
        <w:rPr>
          <w:rFonts w:ascii="ＭＳ ゴシック" w:eastAsia="ＭＳ ゴシック" w:hAnsi="ＭＳ ゴシック" w:hint="eastAsia"/>
          <w:color w:val="000000" w:themeColor="text1"/>
        </w:rPr>
        <w:t>は責</w:t>
      </w:r>
    </w:p>
    <w:p w14:paraId="2520C79B" w14:textId="36AEE8D9" w:rsidR="00A82838" w:rsidRPr="00863276" w:rsidRDefault="004E5EE6" w:rsidP="00857EFC">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w:t>
      </w:r>
      <w:r w:rsidR="00A82838" w:rsidRPr="00863276">
        <w:rPr>
          <w:rFonts w:ascii="ＭＳ ゴシック" w:eastAsia="ＭＳ ゴシック" w:hAnsi="ＭＳ ゴシック" w:hint="eastAsia"/>
          <w:color w:val="000000" w:themeColor="text1"/>
        </w:rPr>
        <w:t>任を</w:t>
      </w:r>
      <w:r w:rsidR="00835378" w:rsidRPr="00863276">
        <w:rPr>
          <w:rFonts w:ascii="ＭＳ ゴシック" w:eastAsia="ＭＳ ゴシック" w:hAnsi="ＭＳ ゴシック" w:hint="eastAsia"/>
          <w:color w:val="000000" w:themeColor="text1"/>
        </w:rPr>
        <w:t>負わない</w:t>
      </w:r>
      <w:r w:rsidR="00A82838" w:rsidRPr="00863276">
        <w:rPr>
          <w:rFonts w:ascii="ＭＳ ゴシック" w:eastAsia="ＭＳ ゴシック" w:hAnsi="ＭＳ ゴシック" w:hint="eastAsia"/>
          <w:color w:val="000000" w:themeColor="text1"/>
        </w:rPr>
        <w:t>こととし、申請事業者の責任において解決するものと</w:t>
      </w:r>
      <w:r w:rsidR="00972A08" w:rsidRPr="00863276">
        <w:rPr>
          <w:rFonts w:ascii="ＭＳ ゴシック" w:eastAsia="ＭＳ ゴシック" w:hAnsi="ＭＳ ゴシック" w:hint="eastAsia"/>
          <w:color w:val="000000" w:themeColor="text1"/>
        </w:rPr>
        <w:t>します</w:t>
      </w:r>
      <w:r w:rsidR="00A82838" w:rsidRPr="00863276">
        <w:rPr>
          <w:rFonts w:ascii="ＭＳ ゴシック" w:eastAsia="ＭＳ ゴシック" w:hAnsi="ＭＳ ゴシック" w:hint="eastAsia"/>
          <w:color w:val="000000" w:themeColor="text1"/>
        </w:rPr>
        <w:t>。</w:t>
      </w:r>
    </w:p>
    <w:p w14:paraId="27EC94D5" w14:textId="77777777" w:rsidR="004E5EE6" w:rsidRPr="00863276" w:rsidRDefault="00401481" w:rsidP="00485DDB">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⑤</w:t>
      </w:r>
      <w:r w:rsidR="00485DDB" w:rsidRPr="00863276">
        <w:rPr>
          <w:rFonts w:ascii="ＭＳ ゴシック" w:eastAsia="ＭＳ ゴシック" w:hAnsi="ＭＳ ゴシック" w:hint="eastAsia"/>
          <w:color w:val="000000" w:themeColor="text1"/>
        </w:rPr>
        <w:t>三条おしごとナビに掲載した動画を、</w:t>
      </w:r>
      <w:r w:rsidR="00972A08" w:rsidRPr="00863276">
        <w:rPr>
          <w:rFonts w:ascii="ＭＳ ゴシック" w:eastAsia="ＭＳ ゴシック" w:hAnsi="ＭＳ ゴシック" w:hint="eastAsia"/>
          <w:color w:val="000000" w:themeColor="text1"/>
        </w:rPr>
        <w:t>削除もしくは取り下げた</w:t>
      </w:r>
      <w:r w:rsidR="00485DDB" w:rsidRPr="00863276">
        <w:rPr>
          <w:rFonts w:ascii="ＭＳ ゴシック" w:eastAsia="ＭＳ ゴシック" w:hAnsi="ＭＳ ゴシック" w:hint="eastAsia"/>
          <w:color w:val="000000" w:themeColor="text1"/>
        </w:rPr>
        <w:t>場合</w:t>
      </w:r>
      <w:r w:rsidR="00972A08" w:rsidRPr="00863276">
        <w:rPr>
          <w:rFonts w:ascii="ＭＳ ゴシック" w:eastAsia="ＭＳ ゴシック" w:hAnsi="ＭＳ ゴシック" w:hint="eastAsia"/>
          <w:color w:val="000000" w:themeColor="text1"/>
        </w:rPr>
        <w:t>、</w:t>
      </w:r>
      <w:r w:rsidR="00485DDB" w:rsidRPr="00863276">
        <w:rPr>
          <w:rFonts w:ascii="ＭＳ ゴシック" w:eastAsia="ＭＳ ゴシック" w:hAnsi="ＭＳ ゴシック" w:hint="eastAsia"/>
          <w:color w:val="000000" w:themeColor="text1"/>
        </w:rPr>
        <w:t>おしごとナビ</w:t>
      </w:r>
    </w:p>
    <w:p w14:paraId="5B711CE7" w14:textId="3A167D15" w:rsidR="004F36D5" w:rsidRPr="00863276" w:rsidRDefault="004E5EE6" w:rsidP="00485DDB">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w:t>
      </w:r>
      <w:r w:rsidR="00485DDB" w:rsidRPr="00863276">
        <w:rPr>
          <w:rFonts w:ascii="ＭＳ ゴシック" w:eastAsia="ＭＳ ゴシック" w:hAnsi="ＭＳ ゴシック" w:hint="eastAsia"/>
          <w:color w:val="000000" w:themeColor="text1"/>
        </w:rPr>
        <w:t>の</w:t>
      </w:r>
      <w:r w:rsidR="00972A08" w:rsidRPr="00863276">
        <w:rPr>
          <w:rFonts w:ascii="ＭＳ ゴシック" w:eastAsia="ＭＳ ゴシック" w:hAnsi="ＭＳ ゴシック" w:hint="eastAsia"/>
          <w:color w:val="000000" w:themeColor="text1"/>
        </w:rPr>
        <w:t>ホームページ</w:t>
      </w:r>
      <w:r w:rsidR="00485DDB" w:rsidRPr="00863276">
        <w:rPr>
          <w:rFonts w:ascii="ＭＳ ゴシック" w:eastAsia="ＭＳ ゴシック" w:hAnsi="ＭＳ ゴシック" w:hint="eastAsia"/>
          <w:color w:val="000000" w:themeColor="text1"/>
        </w:rPr>
        <w:t>上でもサムネイル等の表示が残らないように</w:t>
      </w:r>
      <w:r w:rsidR="00972A08" w:rsidRPr="00863276">
        <w:rPr>
          <w:rFonts w:ascii="ＭＳ ゴシック" w:eastAsia="ＭＳ ゴシック" w:hAnsi="ＭＳ ゴシック" w:hint="eastAsia"/>
          <w:color w:val="000000" w:themeColor="text1"/>
        </w:rPr>
        <w:t>してください</w:t>
      </w:r>
      <w:r w:rsidR="00485DDB" w:rsidRPr="00863276">
        <w:rPr>
          <w:rFonts w:ascii="ＭＳ ゴシック" w:eastAsia="ＭＳ ゴシック" w:hAnsi="ＭＳ ゴシック" w:hint="eastAsia"/>
          <w:color w:val="000000" w:themeColor="text1"/>
        </w:rPr>
        <w:t>。</w:t>
      </w:r>
    </w:p>
    <w:p w14:paraId="798C064D" w14:textId="77777777" w:rsidR="004E5EE6" w:rsidRPr="00863276" w:rsidRDefault="00401481" w:rsidP="00485DDB">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⑥</w:t>
      </w:r>
      <w:r w:rsidR="007A287B" w:rsidRPr="00863276">
        <w:rPr>
          <w:rFonts w:ascii="ＭＳ ゴシック" w:eastAsia="ＭＳ ゴシック" w:hAnsi="ＭＳ ゴシック" w:hint="eastAsia"/>
          <w:color w:val="000000" w:themeColor="text1"/>
        </w:rPr>
        <w:t>三条おしごとナビ</w:t>
      </w:r>
      <w:r w:rsidR="00171277" w:rsidRPr="00863276">
        <w:rPr>
          <w:rFonts w:ascii="ＭＳ ゴシック" w:eastAsia="ＭＳ ゴシック" w:hAnsi="ＭＳ ゴシック" w:hint="eastAsia"/>
          <w:color w:val="000000" w:themeColor="text1"/>
        </w:rPr>
        <w:t>へ</w:t>
      </w:r>
      <w:r w:rsidR="007A287B" w:rsidRPr="00863276">
        <w:rPr>
          <w:rFonts w:ascii="ＭＳ ゴシック" w:eastAsia="ＭＳ ゴシック" w:hAnsi="ＭＳ ゴシック" w:hint="eastAsia"/>
          <w:color w:val="000000" w:themeColor="text1"/>
        </w:rPr>
        <w:t>の掲載方法や変更方法などの問合せは三条市経済部商工課へ</w:t>
      </w:r>
    </w:p>
    <w:p w14:paraId="4F90D56C" w14:textId="2E7A55B2" w:rsidR="007A287B" w:rsidRPr="00863276" w:rsidRDefault="004E5EE6" w:rsidP="00485DDB">
      <w:pPr>
        <w:rPr>
          <w:rFonts w:ascii="ＭＳ ゴシック" w:eastAsia="ＭＳ ゴシック" w:hAnsi="ＭＳ ゴシック"/>
          <w:color w:val="000000" w:themeColor="text1"/>
        </w:rPr>
      </w:pPr>
      <w:r w:rsidRPr="00863276">
        <w:rPr>
          <w:rFonts w:ascii="ＭＳ ゴシック" w:eastAsia="ＭＳ ゴシック" w:hAnsi="ＭＳ ゴシック" w:hint="eastAsia"/>
          <w:color w:val="000000" w:themeColor="text1"/>
        </w:rPr>
        <w:t xml:space="preserve">　</w:t>
      </w:r>
      <w:r w:rsidR="007A287B" w:rsidRPr="00863276">
        <w:rPr>
          <w:rFonts w:ascii="ＭＳ ゴシック" w:eastAsia="ＭＳ ゴシック" w:hAnsi="ＭＳ ゴシック" w:hint="eastAsia"/>
          <w:color w:val="000000" w:themeColor="text1"/>
        </w:rPr>
        <w:t>お問合せください。(TEL：0256-34-5610)</w:t>
      </w:r>
    </w:p>
    <w:p w14:paraId="26364975" w14:textId="0BACE566" w:rsidR="004E5EE6" w:rsidRPr="00863276" w:rsidRDefault="004E5EE6" w:rsidP="00485DDB">
      <w:pPr>
        <w:rPr>
          <w:rFonts w:ascii="ＭＳ ゴシック" w:eastAsia="ＭＳ ゴシック" w:hAnsi="ＭＳ ゴシック"/>
          <w:color w:val="000000" w:themeColor="text1"/>
        </w:rPr>
      </w:pPr>
    </w:p>
    <w:p w14:paraId="46E367CF" w14:textId="0B7DA536" w:rsidR="004E5EE6" w:rsidRPr="00863276" w:rsidRDefault="004E5EE6" w:rsidP="004E5EE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＜７．よくある不備事項＞</w:t>
      </w:r>
    </w:p>
    <w:p w14:paraId="4DD40276" w14:textId="77777777" w:rsidR="00A9200B" w:rsidRPr="00863276" w:rsidRDefault="004E5EE6" w:rsidP="004E5EE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・領収書は、収入印紙の貼付や発行元の押印などにより確実に支出したことがわかる</w:t>
      </w:r>
    </w:p>
    <w:p w14:paraId="6E37D02C" w14:textId="596F5211" w:rsidR="004E5EE6" w:rsidRPr="00863276" w:rsidRDefault="00A9200B" w:rsidP="004E5EE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 xml:space="preserve">　</w:t>
      </w:r>
      <w:r w:rsidR="004E5EE6" w:rsidRPr="00863276">
        <w:rPr>
          <w:rFonts w:ascii="ＭＳ ゴシック" w:eastAsia="ＭＳ ゴシック" w:hAnsi="ＭＳ ゴシック" w:hint="eastAsia"/>
          <w:b/>
          <w:color w:val="000000" w:themeColor="text1"/>
        </w:rPr>
        <w:t>形であることをご確認ください。</w:t>
      </w:r>
    </w:p>
    <w:p w14:paraId="4EDD5993" w14:textId="77777777" w:rsidR="00A9200B" w:rsidRPr="00863276" w:rsidRDefault="004E5EE6" w:rsidP="004E5EE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w:t>
      </w:r>
      <w:r w:rsidR="00A9200B" w:rsidRPr="00863276">
        <w:rPr>
          <w:rFonts w:ascii="ＭＳ ゴシック" w:eastAsia="ＭＳ ゴシック" w:hAnsi="ＭＳ ゴシック" w:hint="eastAsia"/>
          <w:b/>
          <w:color w:val="000000" w:themeColor="text1"/>
        </w:rPr>
        <w:t>銀行振込の場合は請求書に記載された銀行口座と申請者が振り込んだ振込先口座</w:t>
      </w:r>
    </w:p>
    <w:p w14:paraId="56272AE0" w14:textId="1CC22AB4" w:rsidR="004E5EE6" w:rsidRPr="00863276" w:rsidRDefault="00A9200B" w:rsidP="004E5EE6">
      <w:pPr>
        <w:rPr>
          <w:rFonts w:ascii="ＭＳ ゴシック" w:eastAsia="ＭＳ ゴシック" w:hAnsi="ＭＳ ゴシック"/>
          <w:b/>
          <w:color w:val="000000" w:themeColor="text1"/>
        </w:rPr>
      </w:pPr>
      <w:r w:rsidRPr="00863276">
        <w:rPr>
          <w:rFonts w:ascii="ＭＳ ゴシック" w:eastAsia="ＭＳ ゴシック" w:hAnsi="ＭＳ ゴシック" w:hint="eastAsia"/>
          <w:b/>
          <w:color w:val="000000" w:themeColor="text1"/>
        </w:rPr>
        <w:t xml:space="preserve">　が一致していることがわかる書類をご用意ください。</w:t>
      </w:r>
    </w:p>
    <w:p w14:paraId="02E93002" w14:textId="77777777" w:rsidR="004E5EE6" w:rsidRPr="00863276" w:rsidRDefault="004E5EE6" w:rsidP="00485DDB">
      <w:pPr>
        <w:rPr>
          <w:rFonts w:ascii="ＭＳ ゴシック" w:eastAsia="ＭＳ ゴシック" w:hAnsi="ＭＳ ゴシック"/>
          <w:color w:val="000000" w:themeColor="text1"/>
        </w:rPr>
      </w:pPr>
    </w:p>
    <w:sectPr w:rsidR="004E5EE6" w:rsidRPr="00863276" w:rsidSect="00ED3ACA">
      <w:pgSz w:w="11906" w:h="16838" w:code="9"/>
      <w:pgMar w:top="1418" w:right="1418" w:bottom="1418" w:left="1418" w:header="851" w:footer="567"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8249F" w14:textId="77777777" w:rsidR="007A4770" w:rsidRDefault="007A4770" w:rsidP="007A4770">
      <w:r>
        <w:separator/>
      </w:r>
    </w:p>
  </w:endnote>
  <w:endnote w:type="continuationSeparator" w:id="0">
    <w:p w14:paraId="33D53AA8" w14:textId="77777777" w:rsidR="007A4770" w:rsidRDefault="007A4770" w:rsidP="007A4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華康ゴシック体W3">
    <w:altName w:val="游ゴシック"/>
    <w:panose1 w:val="020B0309000000000000"/>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72CB9" w14:textId="77777777" w:rsidR="007A4770" w:rsidRDefault="007A4770" w:rsidP="007A4770">
      <w:r>
        <w:separator/>
      </w:r>
    </w:p>
  </w:footnote>
  <w:footnote w:type="continuationSeparator" w:id="0">
    <w:p w14:paraId="275D3395" w14:textId="77777777" w:rsidR="007A4770" w:rsidRDefault="007A4770" w:rsidP="007A4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20BD3"/>
    <w:multiLevelType w:val="hybridMultilevel"/>
    <w:tmpl w:val="4B380F06"/>
    <w:lvl w:ilvl="0" w:tplc="61323EE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821920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33"/>
  <w:displayHorizontalDrawingGridEvery w:val="0"/>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BD6"/>
    <w:rsid w:val="000420D6"/>
    <w:rsid w:val="00055D11"/>
    <w:rsid w:val="000574CD"/>
    <w:rsid w:val="00071E91"/>
    <w:rsid w:val="000803D2"/>
    <w:rsid w:val="00094077"/>
    <w:rsid w:val="000B6843"/>
    <w:rsid w:val="000C59A5"/>
    <w:rsid w:val="000D6B43"/>
    <w:rsid w:val="000F38B5"/>
    <w:rsid w:val="000F5AB7"/>
    <w:rsid w:val="00101C09"/>
    <w:rsid w:val="001152C6"/>
    <w:rsid w:val="00146DB5"/>
    <w:rsid w:val="00153D0A"/>
    <w:rsid w:val="00157DEE"/>
    <w:rsid w:val="00171277"/>
    <w:rsid w:val="001830BD"/>
    <w:rsid w:val="00197220"/>
    <w:rsid w:val="002457C7"/>
    <w:rsid w:val="002540CE"/>
    <w:rsid w:val="00306A7C"/>
    <w:rsid w:val="00324A69"/>
    <w:rsid w:val="00346021"/>
    <w:rsid w:val="00373DA8"/>
    <w:rsid w:val="003A7F70"/>
    <w:rsid w:val="003B3B72"/>
    <w:rsid w:val="00401481"/>
    <w:rsid w:val="00405FAB"/>
    <w:rsid w:val="00421B59"/>
    <w:rsid w:val="00426169"/>
    <w:rsid w:val="004442C5"/>
    <w:rsid w:val="00456E71"/>
    <w:rsid w:val="00482657"/>
    <w:rsid w:val="00485DDB"/>
    <w:rsid w:val="00495481"/>
    <w:rsid w:val="004D4C5F"/>
    <w:rsid w:val="004E0849"/>
    <w:rsid w:val="004E5EE6"/>
    <w:rsid w:val="004F36D5"/>
    <w:rsid w:val="00534A56"/>
    <w:rsid w:val="00537002"/>
    <w:rsid w:val="00584036"/>
    <w:rsid w:val="005969D8"/>
    <w:rsid w:val="005C44FC"/>
    <w:rsid w:val="005C4C28"/>
    <w:rsid w:val="005F6040"/>
    <w:rsid w:val="00625DC8"/>
    <w:rsid w:val="006439F6"/>
    <w:rsid w:val="0066534A"/>
    <w:rsid w:val="006920F3"/>
    <w:rsid w:val="006937AD"/>
    <w:rsid w:val="006A15AA"/>
    <w:rsid w:val="006A3ED1"/>
    <w:rsid w:val="006C6356"/>
    <w:rsid w:val="006D4D91"/>
    <w:rsid w:val="006F11C3"/>
    <w:rsid w:val="006F25DF"/>
    <w:rsid w:val="00702E1B"/>
    <w:rsid w:val="00703D3B"/>
    <w:rsid w:val="007A287B"/>
    <w:rsid w:val="007A4770"/>
    <w:rsid w:val="007C5EEA"/>
    <w:rsid w:val="007D1745"/>
    <w:rsid w:val="007E0B2D"/>
    <w:rsid w:val="007E22DF"/>
    <w:rsid w:val="007F02EC"/>
    <w:rsid w:val="00800C82"/>
    <w:rsid w:val="00835378"/>
    <w:rsid w:val="00850279"/>
    <w:rsid w:val="00851BE7"/>
    <w:rsid w:val="00857EFC"/>
    <w:rsid w:val="00863276"/>
    <w:rsid w:val="0086656F"/>
    <w:rsid w:val="0088337C"/>
    <w:rsid w:val="00893E07"/>
    <w:rsid w:val="008978B3"/>
    <w:rsid w:val="008A0246"/>
    <w:rsid w:val="008A1D6D"/>
    <w:rsid w:val="008A2546"/>
    <w:rsid w:val="008B1490"/>
    <w:rsid w:val="008B5731"/>
    <w:rsid w:val="008E2AB6"/>
    <w:rsid w:val="008F4A08"/>
    <w:rsid w:val="008F7BAF"/>
    <w:rsid w:val="009461D5"/>
    <w:rsid w:val="00962863"/>
    <w:rsid w:val="00972A08"/>
    <w:rsid w:val="009843F8"/>
    <w:rsid w:val="009C0A25"/>
    <w:rsid w:val="009C6DBD"/>
    <w:rsid w:val="009F21A9"/>
    <w:rsid w:val="00A26C00"/>
    <w:rsid w:val="00A46110"/>
    <w:rsid w:val="00A47B24"/>
    <w:rsid w:val="00A82838"/>
    <w:rsid w:val="00A9200B"/>
    <w:rsid w:val="00AA43D0"/>
    <w:rsid w:val="00AB7455"/>
    <w:rsid w:val="00AC20A9"/>
    <w:rsid w:val="00B01005"/>
    <w:rsid w:val="00B179F8"/>
    <w:rsid w:val="00B37C31"/>
    <w:rsid w:val="00B41915"/>
    <w:rsid w:val="00B42F73"/>
    <w:rsid w:val="00B542EF"/>
    <w:rsid w:val="00B8328B"/>
    <w:rsid w:val="00B90BD6"/>
    <w:rsid w:val="00B91CD0"/>
    <w:rsid w:val="00BA610D"/>
    <w:rsid w:val="00BE0231"/>
    <w:rsid w:val="00BE3598"/>
    <w:rsid w:val="00C0634F"/>
    <w:rsid w:val="00C101E5"/>
    <w:rsid w:val="00C157E0"/>
    <w:rsid w:val="00C52F64"/>
    <w:rsid w:val="00C53889"/>
    <w:rsid w:val="00C56858"/>
    <w:rsid w:val="00C62A4D"/>
    <w:rsid w:val="00C81A02"/>
    <w:rsid w:val="00C84440"/>
    <w:rsid w:val="00C87007"/>
    <w:rsid w:val="00CD2148"/>
    <w:rsid w:val="00CD4EA3"/>
    <w:rsid w:val="00D10D6A"/>
    <w:rsid w:val="00D15C4B"/>
    <w:rsid w:val="00D17187"/>
    <w:rsid w:val="00D21312"/>
    <w:rsid w:val="00D25746"/>
    <w:rsid w:val="00DB6138"/>
    <w:rsid w:val="00DC4431"/>
    <w:rsid w:val="00DD39C7"/>
    <w:rsid w:val="00E35B45"/>
    <w:rsid w:val="00E44136"/>
    <w:rsid w:val="00E715CC"/>
    <w:rsid w:val="00E80EB8"/>
    <w:rsid w:val="00E90630"/>
    <w:rsid w:val="00E906A7"/>
    <w:rsid w:val="00EB3016"/>
    <w:rsid w:val="00EC0387"/>
    <w:rsid w:val="00ED3ACA"/>
    <w:rsid w:val="00EE5B7A"/>
    <w:rsid w:val="00EF23F8"/>
    <w:rsid w:val="00F15187"/>
    <w:rsid w:val="00F249CF"/>
    <w:rsid w:val="00F40069"/>
    <w:rsid w:val="00F81744"/>
    <w:rsid w:val="00F8256C"/>
    <w:rsid w:val="00FB47ED"/>
    <w:rsid w:val="00FC02F6"/>
    <w:rsid w:val="00FC2723"/>
    <w:rsid w:val="00FC2A3B"/>
    <w:rsid w:val="00FE5067"/>
    <w:rsid w:val="00FE7279"/>
    <w:rsid w:val="00FF3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32340AAB"/>
  <w15:docId w15:val="{BF16079D-D653-49D6-AC1A-61179FA4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BD6"/>
    <w:pPr>
      <w:widowControl w:val="0"/>
      <w:jc w:val="both"/>
    </w:pPr>
    <w:rPr>
      <w:rFonts w:eastAsia="ＤＦ華康ゴシック体W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4770"/>
    <w:pPr>
      <w:tabs>
        <w:tab w:val="center" w:pos="4252"/>
        <w:tab w:val="right" w:pos="8504"/>
      </w:tabs>
      <w:snapToGrid w:val="0"/>
    </w:pPr>
  </w:style>
  <w:style w:type="character" w:customStyle="1" w:styleId="a4">
    <w:name w:val="ヘッダー (文字)"/>
    <w:basedOn w:val="a0"/>
    <w:link w:val="a3"/>
    <w:uiPriority w:val="99"/>
    <w:rsid w:val="007A4770"/>
    <w:rPr>
      <w:rFonts w:eastAsia="ＤＦ華康ゴシック体W3"/>
      <w:sz w:val="24"/>
    </w:rPr>
  </w:style>
  <w:style w:type="paragraph" w:styleId="a5">
    <w:name w:val="footer"/>
    <w:basedOn w:val="a"/>
    <w:link w:val="a6"/>
    <w:uiPriority w:val="99"/>
    <w:unhideWhenUsed/>
    <w:rsid w:val="007A4770"/>
    <w:pPr>
      <w:tabs>
        <w:tab w:val="center" w:pos="4252"/>
        <w:tab w:val="right" w:pos="8504"/>
      </w:tabs>
      <w:snapToGrid w:val="0"/>
    </w:pPr>
  </w:style>
  <w:style w:type="character" w:customStyle="1" w:styleId="a6">
    <w:name w:val="フッター (文字)"/>
    <w:basedOn w:val="a0"/>
    <w:link w:val="a5"/>
    <w:uiPriority w:val="99"/>
    <w:rsid w:val="007A4770"/>
    <w:rPr>
      <w:rFonts w:eastAsia="ＤＦ華康ゴシック体W3"/>
      <w:sz w:val="24"/>
    </w:rPr>
  </w:style>
  <w:style w:type="paragraph" w:styleId="a7">
    <w:name w:val="Balloon Text"/>
    <w:basedOn w:val="a"/>
    <w:link w:val="a8"/>
    <w:uiPriority w:val="99"/>
    <w:semiHidden/>
    <w:unhideWhenUsed/>
    <w:rsid w:val="00FB47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47ED"/>
    <w:rPr>
      <w:rFonts w:asciiTheme="majorHAnsi" w:eastAsiaTheme="majorEastAsia" w:hAnsiTheme="majorHAnsi" w:cstheme="majorBidi"/>
      <w:sz w:val="18"/>
      <w:szCs w:val="18"/>
    </w:rPr>
  </w:style>
  <w:style w:type="table" w:styleId="a9">
    <w:name w:val="Table Grid"/>
    <w:basedOn w:val="a1"/>
    <w:uiPriority w:val="59"/>
    <w:rsid w:val="00BE0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0231"/>
    <w:pPr>
      <w:widowControl w:val="0"/>
      <w:autoSpaceDE w:val="0"/>
      <w:autoSpaceDN w:val="0"/>
      <w:adjustRightInd w:val="0"/>
    </w:pPr>
    <w:rPr>
      <w:rFonts w:ascii="ＭＳ ゴシック" w:eastAsia="ＭＳ ゴシック" w:cs="ＭＳ ゴシック"/>
      <w:color w:val="000000"/>
      <w:kern w:val="0"/>
      <w:sz w:val="24"/>
      <w:szCs w:val="24"/>
    </w:rPr>
  </w:style>
  <w:style w:type="paragraph" w:styleId="aa">
    <w:name w:val="List Paragraph"/>
    <w:basedOn w:val="a"/>
    <w:uiPriority w:val="34"/>
    <w:qFormat/>
    <w:rsid w:val="007E0B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5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371</Words>
  <Characters>2121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三条商工会議所　中川</dc:creator>
  <cp:lastModifiedBy>三条商工会議所 須藤</cp:lastModifiedBy>
  <cp:revision>43</cp:revision>
  <cp:lastPrinted>2022-04-04T06:38:00Z</cp:lastPrinted>
  <dcterms:created xsi:type="dcterms:W3CDTF">2020-10-22T05:02:00Z</dcterms:created>
  <dcterms:modified xsi:type="dcterms:W3CDTF">2022-05-25T23:43:00Z</dcterms:modified>
</cp:coreProperties>
</file>